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7441E" w14:textId="0424CF7D" w:rsidR="008B71B0" w:rsidRPr="00E960BB" w:rsidRDefault="008B71B0" w:rsidP="008B71B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FC2436"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 w:rsidR="00FC2436">
        <w:rPr>
          <w:rFonts w:ascii="Corbel" w:hAnsi="Corbel"/>
          <w:bCs/>
          <w:i/>
        </w:rPr>
        <w:t>23</w:t>
      </w:r>
    </w:p>
    <w:p w14:paraId="590D046B" w14:textId="77777777" w:rsidR="008B71B0" w:rsidRPr="009C54AE" w:rsidRDefault="008B71B0" w:rsidP="008B71B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36F6EAF" w14:textId="6E8209A1" w:rsidR="008B71B0" w:rsidRPr="009C54AE" w:rsidRDefault="008B71B0" w:rsidP="008B71B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E00ACF">
        <w:rPr>
          <w:rFonts w:ascii="Corbel" w:hAnsi="Corbel"/>
          <w:i/>
          <w:smallCaps/>
          <w:sz w:val="24"/>
          <w:szCs w:val="24"/>
        </w:rPr>
        <w:t>202</w:t>
      </w:r>
      <w:r w:rsidR="00FC2436">
        <w:rPr>
          <w:rFonts w:ascii="Corbel" w:hAnsi="Corbel"/>
          <w:i/>
          <w:smallCaps/>
          <w:sz w:val="24"/>
          <w:szCs w:val="24"/>
        </w:rPr>
        <w:t>4</w:t>
      </w:r>
      <w:r w:rsidR="00E00ACF">
        <w:rPr>
          <w:rFonts w:ascii="Corbel" w:hAnsi="Corbel"/>
          <w:i/>
          <w:smallCaps/>
          <w:sz w:val="24"/>
          <w:szCs w:val="24"/>
        </w:rPr>
        <w:t>-2</w:t>
      </w:r>
      <w:r w:rsidR="00FC2436">
        <w:rPr>
          <w:rFonts w:ascii="Corbel" w:hAnsi="Corbel"/>
          <w:i/>
          <w:smallCaps/>
          <w:sz w:val="24"/>
          <w:szCs w:val="24"/>
        </w:rPr>
        <w:t>029</w:t>
      </w:r>
    </w:p>
    <w:p w14:paraId="44F62C68" w14:textId="77777777" w:rsidR="008B71B0" w:rsidRDefault="008B71B0" w:rsidP="008B71B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143822">
        <w:rPr>
          <w:rFonts w:ascii="Corbel" w:hAnsi="Corbel"/>
          <w:i/>
          <w:sz w:val="24"/>
          <w:szCs w:val="24"/>
        </w:rPr>
        <w:t xml:space="preserve">           </w:t>
      </w:r>
      <w:r>
        <w:rPr>
          <w:rFonts w:ascii="Corbel" w:hAnsi="Corbel"/>
          <w:i/>
          <w:sz w:val="24"/>
          <w:szCs w:val="24"/>
        </w:rPr>
        <w:t xml:space="preserve">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33125CC9" w14:textId="031A5BC5" w:rsidR="008B71B0" w:rsidRPr="00EA4832" w:rsidRDefault="008B71B0" w:rsidP="008B71B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E72C7A">
        <w:rPr>
          <w:rFonts w:ascii="Corbel" w:hAnsi="Corbel"/>
          <w:sz w:val="20"/>
          <w:szCs w:val="20"/>
        </w:rPr>
        <w:t>202</w:t>
      </w:r>
      <w:r w:rsidR="00FC2436">
        <w:rPr>
          <w:rFonts w:ascii="Corbel" w:hAnsi="Corbel"/>
          <w:sz w:val="20"/>
          <w:szCs w:val="20"/>
        </w:rPr>
        <w:t>5</w:t>
      </w:r>
      <w:r w:rsidR="00E72C7A">
        <w:rPr>
          <w:rFonts w:ascii="Corbel" w:hAnsi="Corbel"/>
          <w:sz w:val="20"/>
          <w:szCs w:val="20"/>
        </w:rPr>
        <w:t>/202</w:t>
      </w:r>
      <w:r w:rsidR="00FC2436">
        <w:rPr>
          <w:rFonts w:ascii="Corbel" w:hAnsi="Corbel"/>
          <w:sz w:val="20"/>
          <w:szCs w:val="20"/>
        </w:rPr>
        <w:t>6</w:t>
      </w:r>
    </w:p>
    <w:p w14:paraId="627E5E0A" w14:textId="77777777" w:rsidR="008B71B0" w:rsidRPr="009C54AE" w:rsidRDefault="008B71B0" w:rsidP="008B71B0">
      <w:pPr>
        <w:spacing w:after="0" w:line="240" w:lineRule="auto"/>
        <w:rPr>
          <w:rFonts w:ascii="Corbel" w:hAnsi="Corbel"/>
          <w:sz w:val="24"/>
          <w:szCs w:val="24"/>
        </w:rPr>
      </w:pPr>
    </w:p>
    <w:p w14:paraId="24EA895D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B71B0" w:rsidRPr="009C54AE" w14:paraId="326C9BBB" w14:textId="77777777" w:rsidTr="008249E3">
        <w:tc>
          <w:tcPr>
            <w:tcW w:w="2694" w:type="dxa"/>
            <w:vAlign w:val="center"/>
          </w:tcPr>
          <w:p w14:paraId="54A4858F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6A49172" w14:textId="77777777" w:rsidR="008B71B0" w:rsidRPr="009C54AE" w:rsidRDefault="00143822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Dydaktyka nauczania zintegrowanego</w:t>
            </w:r>
          </w:p>
        </w:tc>
      </w:tr>
      <w:tr w:rsidR="008B71B0" w:rsidRPr="009C54AE" w14:paraId="6ADBDF73" w14:textId="77777777" w:rsidTr="008249E3">
        <w:tc>
          <w:tcPr>
            <w:tcW w:w="2694" w:type="dxa"/>
            <w:vAlign w:val="center"/>
          </w:tcPr>
          <w:p w14:paraId="0B9F1C32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20953AC" w14:textId="77777777" w:rsidR="008B71B0" w:rsidRPr="009C54AE" w:rsidRDefault="008B71B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B71B0" w:rsidRPr="009C54AE" w14:paraId="61E02346" w14:textId="77777777" w:rsidTr="008249E3">
        <w:tc>
          <w:tcPr>
            <w:tcW w:w="2694" w:type="dxa"/>
            <w:vAlign w:val="center"/>
          </w:tcPr>
          <w:p w14:paraId="10182342" w14:textId="77777777" w:rsidR="008B71B0" w:rsidRPr="009C54AE" w:rsidRDefault="008B71B0" w:rsidP="008249E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90D64C9" w14:textId="05A56AA2" w:rsidR="008B71B0" w:rsidRPr="009C54AE" w:rsidRDefault="007769BE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B71B0" w:rsidRPr="009C54AE" w14:paraId="7E7CBB82" w14:textId="77777777" w:rsidTr="008249E3">
        <w:tc>
          <w:tcPr>
            <w:tcW w:w="2694" w:type="dxa"/>
            <w:vAlign w:val="center"/>
          </w:tcPr>
          <w:p w14:paraId="6EB60D5E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92BC04A" w14:textId="77777777" w:rsidR="008B71B0" w:rsidRPr="009C54AE" w:rsidRDefault="00637CFF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B71B0" w:rsidRPr="009C54AE" w14:paraId="681B1427" w14:textId="77777777" w:rsidTr="008249E3">
        <w:tc>
          <w:tcPr>
            <w:tcW w:w="2694" w:type="dxa"/>
            <w:vAlign w:val="center"/>
          </w:tcPr>
          <w:p w14:paraId="12326842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2D67389" w14:textId="77777777" w:rsidR="008B71B0" w:rsidRPr="009C54AE" w:rsidRDefault="00D44E7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143822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B71B0" w:rsidRPr="009C54AE" w14:paraId="5AA15F4A" w14:textId="77777777" w:rsidTr="008249E3">
        <w:tc>
          <w:tcPr>
            <w:tcW w:w="2694" w:type="dxa"/>
            <w:vAlign w:val="center"/>
          </w:tcPr>
          <w:p w14:paraId="71E0FDA6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F6FAF35" w14:textId="77777777" w:rsidR="008B71B0" w:rsidRPr="009C54AE" w:rsidRDefault="00143822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B71B0" w:rsidRPr="009C54AE" w14:paraId="0F63D564" w14:textId="77777777" w:rsidTr="008249E3">
        <w:tc>
          <w:tcPr>
            <w:tcW w:w="2694" w:type="dxa"/>
            <w:vAlign w:val="center"/>
          </w:tcPr>
          <w:p w14:paraId="7BD18E51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14DC3F8" w14:textId="77777777" w:rsidR="008B71B0" w:rsidRPr="009C54AE" w:rsidRDefault="00143822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8B71B0" w:rsidRPr="009C54AE" w14:paraId="59190B43" w14:textId="77777777" w:rsidTr="008249E3">
        <w:tc>
          <w:tcPr>
            <w:tcW w:w="2694" w:type="dxa"/>
            <w:vAlign w:val="center"/>
          </w:tcPr>
          <w:p w14:paraId="03FE1E12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6D4499E" w14:textId="77777777" w:rsidR="008B71B0" w:rsidRPr="009C54AE" w:rsidRDefault="002C6A9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B71B0" w:rsidRPr="009C54AE" w14:paraId="6CA10E27" w14:textId="77777777" w:rsidTr="008249E3">
        <w:tc>
          <w:tcPr>
            <w:tcW w:w="2694" w:type="dxa"/>
            <w:vAlign w:val="center"/>
          </w:tcPr>
          <w:p w14:paraId="30D1F384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177D132" w14:textId="77777777" w:rsidR="008B71B0" w:rsidRPr="009C54AE" w:rsidRDefault="00D44E7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</w:t>
            </w:r>
            <w:r w:rsidR="002C6A90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sem. 3 </w:t>
            </w:r>
          </w:p>
        </w:tc>
      </w:tr>
      <w:tr w:rsidR="008B71B0" w:rsidRPr="009C54AE" w14:paraId="7294B45A" w14:textId="77777777" w:rsidTr="008249E3">
        <w:tc>
          <w:tcPr>
            <w:tcW w:w="2694" w:type="dxa"/>
            <w:vAlign w:val="center"/>
          </w:tcPr>
          <w:p w14:paraId="79A8E7B3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FCDBB3B" w14:textId="77777777" w:rsidR="008B71B0" w:rsidRPr="009C54AE" w:rsidRDefault="006943E0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D. Podstawy dydaktyki nauczania zintegrowanego w przedszkolu i klasach I-III szkoły podstawowej</w:t>
            </w:r>
          </w:p>
        </w:tc>
      </w:tr>
      <w:tr w:rsidR="008B71B0" w:rsidRPr="009C54AE" w14:paraId="05E6C30E" w14:textId="77777777" w:rsidTr="008249E3">
        <w:tc>
          <w:tcPr>
            <w:tcW w:w="2694" w:type="dxa"/>
            <w:vAlign w:val="center"/>
          </w:tcPr>
          <w:p w14:paraId="4DD7CC71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ACAECAE" w14:textId="77777777" w:rsidR="008B71B0" w:rsidRPr="009C54AE" w:rsidRDefault="00D44E7C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C6A9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B71B0" w:rsidRPr="009C54AE" w14:paraId="6E753AFE" w14:textId="77777777" w:rsidTr="008249E3">
        <w:tc>
          <w:tcPr>
            <w:tcW w:w="2694" w:type="dxa"/>
            <w:vAlign w:val="center"/>
          </w:tcPr>
          <w:p w14:paraId="00D59CAC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E828E2" w14:textId="77777777" w:rsidR="008B71B0" w:rsidRPr="009C54AE" w:rsidRDefault="002C6A90" w:rsidP="005914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914A3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8B71B0" w:rsidRPr="009C54AE" w14:paraId="5D9C0413" w14:textId="77777777" w:rsidTr="008249E3">
        <w:tc>
          <w:tcPr>
            <w:tcW w:w="2694" w:type="dxa"/>
            <w:vAlign w:val="center"/>
          </w:tcPr>
          <w:p w14:paraId="22652643" w14:textId="77777777" w:rsidR="008B71B0" w:rsidRPr="009C54AE" w:rsidRDefault="008B71B0" w:rsidP="008249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799D80" w14:textId="1D6154B3" w:rsidR="008B71B0" w:rsidRPr="009C54AE" w:rsidRDefault="007769BE" w:rsidP="008249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Mariola Kinal</w:t>
            </w:r>
          </w:p>
        </w:tc>
      </w:tr>
    </w:tbl>
    <w:p w14:paraId="45553F2B" w14:textId="77777777" w:rsidR="008B71B0" w:rsidRPr="009C54AE" w:rsidRDefault="008B71B0" w:rsidP="008B71B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72652E88" w14:textId="77777777" w:rsidR="008B71B0" w:rsidRPr="009C54AE" w:rsidRDefault="008B71B0" w:rsidP="008B71B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EB71669" w14:textId="77777777" w:rsidR="008B71B0" w:rsidRPr="009C54AE" w:rsidRDefault="008B71B0" w:rsidP="008B71B0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0E38F7D" w14:textId="77777777" w:rsidR="008B71B0" w:rsidRPr="009C54AE" w:rsidRDefault="008B71B0" w:rsidP="008B71B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8B71B0" w:rsidRPr="009C54AE" w14:paraId="29C1B5FE" w14:textId="77777777" w:rsidTr="008249E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83FA" w14:textId="77777777" w:rsidR="008B71B0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947F84B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D336E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E92A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FC0CF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82CA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6510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DCF2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0A5B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01C1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0189" w14:textId="77777777" w:rsidR="008B71B0" w:rsidRPr="009C54AE" w:rsidRDefault="008B71B0" w:rsidP="008249E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B71B0" w:rsidRPr="009C54AE" w14:paraId="15AE06B1" w14:textId="77777777" w:rsidTr="008249E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A738" w14:textId="77777777" w:rsidR="008B71B0" w:rsidRPr="009C54AE" w:rsidRDefault="001274AF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CFEE" w14:textId="77777777" w:rsidR="008B71B0" w:rsidRPr="009C54AE" w:rsidRDefault="001274AF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CD53" w14:textId="77777777" w:rsidR="008B71B0" w:rsidRPr="009C54AE" w:rsidRDefault="001274AF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F09F" w14:textId="77777777" w:rsidR="008B71B0" w:rsidRPr="009C54AE" w:rsidRDefault="008B71B0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ED2F" w14:textId="77777777" w:rsidR="008B71B0" w:rsidRPr="009C54AE" w:rsidRDefault="008B71B0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13CB" w14:textId="77777777" w:rsidR="008B71B0" w:rsidRPr="009C54AE" w:rsidRDefault="008B71B0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25FE" w14:textId="77777777" w:rsidR="008B71B0" w:rsidRPr="009C54AE" w:rsidRDefault="008B71B0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538B" w14:textId="77777777" w:rsidR="008B71B0" w:rsidRPr="009C54AE" w:rsidRDefault="008B71B0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E645" w14:textId="77777777" w:rsidR="008B71B0" w:rsidRPr="009C54AE" w:rsidRDefault="008B71B0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B8B1" w14:textId="77777777" w:rsidR="008B71B0" w:rsidRPr="009C54AE" w:rsidRDefault="001274AF" w:rsidP="008249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043641B" w14:textId="77777777" w:rsidR="008B71B0" w:rsidRPr="009C54AE" w:rsidRDefault="008B71B0" w:rsidP="008B71B0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B07A748" w14:textId="77777777" w:rsidR="007769BE" w:rsidRPr="00E532B9" w:rsidRDefault="007769BE" w:rsidP="007769B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>1.2.</w:t>
      </w:r>
      <w:r w:rsidRPr="00E532B9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FA953F0" w14:textId="77777777" w:rsidR="007769BE" w:rsidRPr="00E532B9" w:rsidRDefault="007769BE" w:rsidP="007769B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532B9">
        <w:rPr>
          <w:rFonts w:ascii="Wingdings 2" w:eastAsia="Wingdings 2" w:hAnsi="Wingdings 2" w:cs="Wingdings 2"/>
          <w:b w:val="0"/>
          <w:szCs w:val="24"/>
        </w:rPr>
        <w:t></w:t>
      </w:r>
      <w:r w:rsidRPr="00E532B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E0615C7" w14:textId="77777777" w:rsidR="007769BE" w:rsidRPr="00E532B9" w:rsidRDefault="007769BE" w:rsidP="007769B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532B9">
        <w:rPr>
          <w:rFonts w:ascii="Segoe UI Symbol" w:eastAsia="MS Gothic" w:hAnsi="Segoe UI Symbol" w:cs="Segoe UI Symbol"/>
          <w:b w:val="0"/>
          <w:szCs w:val="24"/>
        </w:rPr>
        <w:t>☐</w:t>
      </w:r>
      <w:r w:rsidRPr="00E532B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A7E22DF" w14:textId="77777777" w:rsidR="007769BE" w:rsidRPr="00E532B9" w:rsidRDefault="007769BE" w:rsidP="007769B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40CABF8" w14:textId="77777777" w:rsidR="007769BE" w:rsidRPr="00E532B9" w:rsidRDefault="007769BE" w:rsidP="007769B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 xml:space="preserve">1.3 </w:t>
      </w:r>
      <w:r w:rsidRPr="00E532B9">
        <w:rPr>
          <w:rFonts w:ascii="Corbel" w:hAnsi="Corbel"/>
          <w:smallCaps w:val="0"/>
          <w:szCs w:val="24"/>
        </w:rPr>
        <w:tab/>
        <w:t xml:space="preserve">Forma zaliczenia przedmiotu  (z toku): </w:t>
      </w:r>
      <w:r>
        <w:rPr>
          <w:rFonts w:ascii="Corbel" w:hAnsi="Corbel"/>
          <w:b w:val="0"/>
          <w:bCs/>
          <w:smallCaps w:val="0"/>
          <w:szCs w:val="24"/>
        </w:rPr>
        <w:t>wykład: egzamin; ćwiczenia: zaliczenie z oceną</w:t>
      </w:r>
    </w:p>
    <w:p w14:paraId="752DEC3B" w14:textId="77777777" w:rsidR="007769BE" w:rsidRPr="00E532B9" w:rsidRDefault="007769BE" w:rsidP="007769B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7DCC9AE7" w14:textId="77777777" w:rsidR="007769BE" w:rsidRPr="00E532B9" w:rsidRDefault="007769BE" w:rsidP="007769BE">
      <w:pPr>
        <w:pStyle w:val="Punktygwne"/>
        <w:spacing w:before="0" w:after="0"/>
        <w:rPr>
          <w:rFonts w:ascii="Corbel" w:hAnsi="Corbel"/>
          <w:szCs w:val="24"/>
        </w:rPr>
      </w:pPr>
      <w:r w:rsidRPr="00E532B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769BE" w:rsidRPr="00E532B9" w14:paraId="42BEEE53" w14:textId="77777777" w:rsidTr="00020C7A">
        <w:tc>
          <w:tcPr>
            <w:tcW w:w="9670" w:type="dxa"/>
          </w:tcPr>
          <w:p w14:paraId="2D5F7958" w14:textId="77777777" w:rsidR="007769BE" w:rsidRPr="00E532B9" w:rsidRDefault="007769BE" w:rsidP="00020C7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mieć opanowane podstawy: historii myśli pedagogicznej, pedagogiki ogólnej, psychologii ogólnej oraz podstaw dydaktyki ogólnej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31C9B953" w14:textId="77777777" w:rsidR="007769BE" w:rsidRDefault="007769BE" w:rsidP="007769BE">
      <w:pPr>
        <w:pStyle w:val="Punktygwne"/>
        <w:spacing w:before="0" w:after="0"/>
        <w:rPr>
          <w:rFonts w:ascii="Corbel" w:hAnsi="Corbel"/>
          <w:szCs w:val="24"/>
        </w:rPr>
      </w:pPr>
    </w:p>
    <w:p w14:paraId="22D77075" w14:textId="77777777" w:rsidR="007769BE" w:rsidRDefault="007769BE" w:rsidP="007769BE">
      <w:pPr>
        <w:pStyle w:val="Punktygwne"/>
        <w:spacing w:before="0" w:after="0"/>
        <w:rPr>
          <w:rFonts w:ascii="Corbel" w:hAnsi="Corbel"/>
          <w:szCs w:val="24"/>
        </w:rPr>
      </w:pPr>
    </w:p>
    <w:p w14:paraId="3E020109" w14:textId="77777777" w:rsidR="007769BE" w:rsidRPr="00E532B9" w:rsidRDefault="007769BE" w:rsidP="007769BE">
      <w:pPr>
        <w:pStyle w:val="Punktygwne"/>
        <w:spacing w:before="0" w:after="0"/>
        <w:rPr>
          <w:rFonts w:ascii="Corbel" w:hAnsi="Corbel"/>
          <w:szCs w:val="24"/>
        </w:rPr>
      </w:pPr>
    </w:p>
    <w:p w14:paraId="6DEE8983" w14:textId="77777777" w:rsidR="007769BE" w:rsidRPr="00E532B9" w:rsidRDefault="007769BE" w:rsidP="007769BE">
      <w:pPr>
        <w:pStyle w:val="Punktygwne"/>
        <w:spacing w:before="0" w:after="0"/>
        <w:rPr>
          <w:rFonts w:ascii="Corbel" w:hAnsi="Corbel"/>
          <w:szCs w:val="24"/>
        </w:rPr>
      </w:pPr>
      <w:r w:rsidRPr="00E532B9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731E5F39" w14:textId="77777777" w:rsidR="007769BE" w:rsidRPr="00E532B9" w:rsidRDefault="007769BE" w:rsidP="007769BE">
      <w:pPr>
        <w:pStyle w:val="Punktygwne"/>
        <w:spacing w:before="0" w:after="0"/>
        <w:rPr>
          <w:rFonts w:ascii="Corbel" w:hAnsi="Corbel"/>
          <w:szCs w:val="24"/>
        </w:rPr>
      </w:pPr>
    </w:p>
    <w:p w14:paraId="6F37F8A1" w14:textId="77777777" w:rsidR="007769BE" w:rsidRPr="00E532B9" w:rsidRDefault="007769BE" w:rsidP="007769BE">
      <w:pPr>
        <w:pStyle w:val="Podpunkty"/>
        <w:rPr>
          <w:rFonts w:ascii="Corbel" w:hAnsi="Corbel"/>
          <w:sz w:val="24"/>
          <w:szCs w:val="24"/>
        </w:rPr>
      </w:pPr>
      <w:r w:rsidRPr="00E532B9">
        <w:rPr>
          <w:rFonts w:ascii="Corbel" w:hAnsi="Corbel"/>
          <w:sz w:val="24"/>
          <w:szCs w:val="24"/>
        </w:rPr>
        <w:t>3.1 Cele przedmiotu</w:t>
      </w:r>
    </w:p>
    <w:p w14:paraId="514A1A1E" w14:textId="77777777" w:rsidR="007769BE" w:rsidRPr="00E532B9" w:rsidRDefault="007769BE" w:rsidP="007769B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769BE" w:rsidRPr="00E532B9" w14:paraId="1B743639" w14:textId="77777777" w:rsidTr="00020C7A">
        <w:tc>
          <w:tcPr>
            <w:tcW w:w="851" w:type="dxa"/>
            <w:vAlign w:val="center"/>
          </w:tcPr>
          <w:p w14:paraId="22D8E4D1" w14:textId="77777777" w:rsidR="007769BE" w:rsidRPr="00E532B9" w:rsidRDefault="007769BE" w:rsidP="00020C7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5CED953" w14:textId="77777777" w:rsidR="007769BE" w:rsidRPr="00E532B9" w:rsidRDefault="007769BE" w:rsidP="00020C7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0C3">
              <w:rPr>
                <w:rFonts w:ascii="Corbel" w:hAnsi="Corbel"/>
                <w:b w:val="0"/>
                <w:sz w:val="24"/>
                <w:szCs w:val="24"/>
              </w:rPr>
              <w:t>Pogłębienie rozumienia procesu nauczania-uczenia się w przedszkolu i klasach I–III, w tym projektowania działań edukacyjnych, roli diagnozy, kontroli i oceniania. (D.W2)</w:t>
            </w:r>
          </w:p>
        </w:tc>
      </w:tr>
      <w:tr w:rsidR="007769BE" w:rsidRPr="00E532B9" w14:paraId="77B1CF4E" w14:textId="77777777" w:rsidTr="00020C7A">
        <w:tc>
          <w:tcPr>
            <w:tcW w:w="851" w:type="dxa"/>
            <w:vAlign w:val="center"/>
          </w:tcPr>
          <w:p w14:paraId="5450DFEE" w14:textId="77777777" w:rsidR="007769BE" w:rsidRPr="00E532B9" w:rsidRDefault="007769BE" w:rsidP="00020C7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E532B9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3DAB8248" w14:textId="77777777" w:rsidR="007769BE" w:rsidRPr="00E532B9" w:rsidRDefault="007769BE" w:rsidP="00020C7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0C3">
              <w:rPr>
                <w:rFonts w:ascii="Corbel" w:hAnsi="Corbel"/>
                <w:b w:val="0"/>
                <w:sz w:val="24"/>
                <w:szCs w:val="24"/>
              </w:rPr>
              <w:t>Rozwijanie autonomii i odpowiedzialności dydaktycznej oraz przygotowanie do tworzenia i krytycznej oceny autorskich programów/rozwiązań w edukacji wczesnej. (D.W1; D.K2)</w:t>
            </w:r>
          </w:p>
        </w:tc>
      </w:tr>
      <w:tr w:rsidR="007769BE" w:rsidRPr="00E532B9" w14:paraId="08DB21A9" w14:textId="77777777" w:rsidTr="00020C7A">
        <w:tc>
          <w:tcPr>
            <w:tcW w:w="851" w:type="dxa"/>
            <w:vAlign w:val="center"/>
          </w:tcPr>
          <w:p w14:paraId="7B6AEAA7" w14:textId="77777777" w:rsidR="007769BE" w:rsidRPr="00E532B9" w:rsidRDefault="007769BE" w:rsidP="00020C7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FB90AAB" w14:textId="77777777" w:rsidR="007769BE" w:rsidRPr="00E532B9" w:rsidRDefault="007769BE" w:rsidP="00020C7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0C3">
              <w:rPr>
                <w:rFonts w:ascii="Corbel" w:hAnsi="Corbel"/>
                <w:b w:val="0"/>
                <w:sz w:val="24"/>
                <w:szCs w:val="24"/>
              </w:rPr>
              <w:t>Doskonalenie umiejętności integrowania obszarów wiedzy oraz stosowania stylów i technik pracy stymulujących partycypacyjne, proaktywne i kooperatywne uczenie się dzieci. (D.U2)</w:t>
            </w:r>
          </w:p>
        </w:tc>
      </w:tr>
      <w:tr w:rsidR="007769BE" w:rsidRPr="00E532B9" w14:paraId="3EB6C6D1" w14:textId="77777777" w:rsidTr="00020C7A">
        <w:tc>
          <w:tcPr>
            <w:tcW w:w="851" w:type="dxa"/>
            <w:vAlign w:val="center"/>
          </w:tcPr>
          <w:p w14:paraId="59A6F436" w14:textId="77777777" w:rsidR="007769BE" w:rsidRPr="00E532B9" w:rsidRDefault="007769BE" w:rsidP="00020C7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532B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4F38EB6" w14:textId="77777777" w:rsidR="007769BE" w:rsidRPr="00E532B9" w:rsidRDefault="007769BE" w:rsidP="00020C7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0C3">
              <w:rPr>
                <w:rFonts w:ascii="Corbel" w:hAnsi="Corbel"/>
                <w:b w:val="0"/>
                <w:sz w:val="24"/>
                <w:szCs w:val="24"/>
              </w:rPr>
              <w:t>Wdrażanie do krytycznej oceny praktyki, twórczej interpretacji oraz projektowania nowych rozwiązań edukacyjnych (w tym innowacji) adekwatnie do specyfiki edukacji zintegrowanej. (D.U3; D.K1–D.K2)</w:t>
            </w:r>
          </w:p>
        </w:tc>
      </w:tr>
    </w:tbl>
    <w:p w14:paraId="04F60C95" w14:textId="77777777" w:rsidR="007769BE" w:rsidRPr="00E532B9" w:rsidRDefault="007769BE" w:rsidP="007769B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4D5CA2" w14:textId="77777777" w:rsidR="007769BE" w:rsidRPr="00E532B9" w:rsidRDefault="007769BE" w:rsidP="007769BE">
      <w:pPr>
        <w:spacing w:after="0" w:line="240" w:lineRule="auto"/>
        <w:ind w:left="426"/>
        <w:rPr>
          <w:rFonts w:ascii="Corbel" w:hAnsi="Corbel"/>
        </w:rPr>
      </w:pPr>
      <w:r w:rsidRPr="00E532B9">
        <w:rPr>
          <w:rFonts w:ascii="Corbel" w:hAnsi="Corbel"/>
          <w:b/>
        </w:rPr>
        <w:t>3.2 Efekty uczenia się dla przedmiotu</w:t>
      </w:r>
      <w:r w:rsidRPr="00E532B9">
        <w:rPr>
          <w:rFonts w:ascii="Corbel" w:hAnsi="Corbel"/>
        </w:rPr>
        <w:t xml:space="preserve"> </w:t>
      </w:r>
    </w:p>
    <w:p w14:paraId="28E7AF02" w14:textId="77777777" w:rsidR="007769BE" w:rsidRPr="00E532B9" w:rsidRDefault="007769BE" w:rsidP="007769B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5516"/>
        <w:gridCol w:w="1836"/>
      </w:tblGrid>
      <w:tr w:rsidR="007769BE" w:rsidRPr="00E532B9" w14:paraId="14A70168" w14:textId="77777777" w:rsidTr="00020C7A">
        <w:tc>
          <w:tcPr>
            <w:tcW w:w="1602" w:type="dxa"/>
            <w:vAlign w:val="center"/>
          </w:tcPr>
          <w:p w14:paraId="5B31B8D1" w14:textId="77777777" w:rsidR="007769BE" w:rsidRPr="00E532B9" w:rsidRDefault="007769BE" w:rsidP="00020C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smallCaps w:val="0"/>
                <w:szCs w:val="24"/>
              </w:rPr>
              <w:t>EK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16" w:type="dxa"/>
            <w:vAlign w:val="center"/>
          </w:tcPr>
          <w:p w14:paraId="1D8C02A5" w14:textId="77777777" w:rsidR="007769BE" w:rsidRPr="00E532B9" w:rsidRDefault="007769BE" w:rsidP="00020C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36" w:type="dxa"/>
            <w:vAlign w:val="center"/>
          </w:tcPr>
          <w:p w14:paraId="1F4E29D1" w14:textId="77777777" w:rsidR="007769BE" w:rsidRPr="00E532B9" w:rsidRDefault="007769BE" w:rsidP="00020C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E532B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769BE" w:rsidRPr="00E532B9" w14:paraId="75A28280" w14:textId="77777777" w:rsidTr="00020C7A">
        <w:trPr>
          <w:trHeight w:val="2220"/>
        </w:trPr>
        <w:tc>
          <w:tcPr>
            <w:tcW w:w="1602" w:type="dxa"/>
          </w:tcPr>
          <w:p w14:paraId="65EDBB63" w14:textId="77777777" w:rsidR="007769BE" w:rsidRPr="00E532B9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6C3A9F2D" w14:textId="77777777" w:rsidR="007769BE" w:rsidRPr="00E532B9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16" w:type="dxa"/>
          </w:tcPr>
          <w:p w14:paraId="1FF975DD" w14:textId="77777777" w:rsidR="007769BE" w:rsidRPr="00E532B9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D. W2. Student zna i rozumie </w:t>
            </w:r>
            <w:r w:rsidRPr="003B30C3">
              <w:rPr>
                <w:rFonts w:ascii="Corbel" w:hAnsi="Corbel"/>
                <w:b w:val="0"/>
                <w:smallCaps w:val="0"/>
                <w:szCs w:val="24"/>
              </w:rPr>
              <w:t>proces nauczania-uczenia się: zasady projektowania działań edukacyjnych, style i techniki pracy z dzieckiem lub uczniem łączącej różne obszary wiedzy, rolę diagnozy, kontroli i oceniania w pracy dydaktycznej nauczyciela; modele współczesnej szkoły i alternatywne systemy edukacyjne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odniesieniu do edukacji wczesnoszkolnej.</w:t>
            </w:r>
          </w:p>
        </w:tc>
        <w:tc>
          <w:tcPr>
            <w:tcW w:w="1836" w:type="dxa"/>
          </w:tcPr>
          <w:p w14:paraId="402B6425" w14:textId="77777777" w:rsidR="007769BE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5BADB682" w14:textId="77777777" w:rsidR="007769BE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323F759D" w14:textId="77777777" w:rsidR="007769BE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  <w:p w14:paraId="478FE073" w14:textId="77777777" w:rsidR="007769BE" w:rsidRPr="00092F39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15</w:t>
            </w:r>
          </w:p>
        </w:tc>
      </w:tr>
      <w:tr w:rsidR="007769BE" w:rsidRPr="00E532B9" w14:paraId="6B711EB5" w14:textId="77777777" w:rsidTr="00020C7A">
        <w:trPr>
          <w:trHeight w:val="3933"/>
        </w:trPr>
        <w:tc>
          <w:tcPr>
            <w:tcW w:w="1602" w:type="dxa"/>
          </w:tcPr>
          <w:p w14:paraId="767569D3" w14:textId="77777777" w:rsidR="007769BE" w:rsidRPr="00E532B9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16" w:type="dxa"/>
          </w:tcPr>
          <w:p w14:paraId="1169B147" w14:textId="77777777" w:rsidR="007769BE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szCs w:val="24"/>
              </w:rPr>
              <w:t xml:space="preserve">D.U2.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3B30C3">
              <w:rPr>
                <w:rFonts w:ascii="Corbel" w:hAnsi="Corbel"/>
                <w:b w:val="0"/>
                <w:smallCaps w:val="0"/>
                <w:szCs w:val="24"/>
              </w:rPr>
              <w:t>stosować style i techniki pracy z dzieckiem lub uczniem łączące różne obszary wiedzy, stymulować partycypacyjne, proaktywne, refleksyjne, wspólne, kooperatywne uczenie się dzieci lub uczniów oraz rozwijać kompetencje kluczowe dzieci lub uczniów;</w:t>
            </w:r>
          </w:p>
          <w:p w14:paraId="1EC29A61" w14:textId="77777777" w:rsidR="007769BE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szCs w:val="24"/>
              </w:rPr>
              <w:t xml:space="preserve">D.U3.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3B30C3">
              <w:rPr>
                <w:rFonts w:ascii="Corbel" w:hAnsi="Corbel"/>
                <w:b w:val="0"/>
                <w:smallCaps w:val="0"/>
                <w:szCs w:val="24"/>
              </w:rPr>
              <w:t>krytycznie ocenić tworzoną praktykę edukacyjną z wykorzystaniem posiadanej wiedzy, a także dokonywać twórczej interpretacji i projektować nowe rozwiązania edukacyjne.</w:t>
            </w:r>
          </w:p>
        </w:tc>
        <w:tc>
          <w:tcPr>
            <w:tcW w:w="1836" w:type="dxa"/>
          </w:tcPr>
          <w:p w14:paraId="2AA94DD0" w14:textId="77777777" w:rsidR="007769BE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U02</w:t>
            </w:r>
          </w:p>
          <w:p w14:paraId="3C1ADE7C" w14:textId="77777777" w:rsidR="007769BE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U04</w:t>
            </w:r>
          </w:p>
          <w:p w14:paraId="6DD5FE2E" w14:textId="77777777" w:rsidR="007769BE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  <w:p w14:paraId="45852153" w14:textId="77777777" w:rsidR="007769BE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U08</w:t>
            </w:r>
          </w:p>
          <w:p w14:paraId="1F5C3550" w14:textId="77777777" w:rsidR="007769BE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U10</w:t>
            </w:r>
          </w:p>
          <w:p w14:paraId="2F75EE78" w14:textId="77777777" w:rsidR="007769BE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791B73"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U11</w:t>
            </w:r>
          </w:p>
          <w:p w14:paraId="5A4A321B" w14:textId="77777777" w:rsidR="007769BE" w:rsidRPr="00791B73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769BE" w:rsidRPr="00E532B9" w14:paraId="11F7815E" w14:textId="77777777" w:rsidTr="00020C7A">
        <w:trPr>
          <w:trHeight w:val="2637"/>
        </w:trPr>
        <w:tc>
          <w:tcPr>
            <w:tcW w:w="1602" w:type="dxa"/>
          </w:tcPr>
          <w:p w14:paraId="6DB3EAFB" w14:textId="77777777" w:rsidR="007769BE" w:rsidRPr="00E532B9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516" w:type="dxa"/>
          </w:tcPr>
          <w:p w14:paraId="2A4A884F" w14:textId="77777777" w:rsidR="007769BE" w:rsidRPr="003B30C3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szCs w:val="24"/>
              </w:rPr>
              <w:t xml:space="preserve">D.K1.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3B30C3">
              <w:rPr>
                <w:rFonts w:ascii="Corbel" w:hAnsi="Corbel"/>
                <w:b w:val="0"/>
                <w:smallCaps w:val="0"/>
                <w:szCs w:val="24"/>
              </w:rPr>
              <w:t>autonomicznego i odpowiedzialnego organizowania dziecięcego uczenia się, a także krytycznej refleksji nad tworzoną praktyką edukacyjną oraz do jej badania i doskonalenia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kontekście edukacji wczesnoszkolnej.</w:t>
            </w:r>
          </w:p>
          <w:p w14:paraId="085C128C" w14:textId="77777777" w:rsidR="007769BE" w:rsidRPr="003B30C3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30C3">
              <w:rPr>
                <w:rFonts w:ascii="Corbel" w:hAnsi="Corbel"/>
                <w:b w:val="0"/>
                <w:smallCaps w:val="0"/>
                <w:szCs w:val="24"/>
              </w:rPr>
              <w:t>D.K2.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jest gotów do</w:t>
            </w:r>
            <w:r w:rsidRPr="003B30C3">
              <w:rPr>
                <w:rFonts w:ascii="Corbel" w:hAnsi="Corbel"/>
                <w:b w:val="0"/>
                <w:smallCaps w:val="0"/>
                <w:szCs w:val="24"/>
              </w:rPr>
              <w:t xml:space="preserve"> tworzenia autorskich programów i wykorzystania innowacji pedagogicznych w obszarze wychowania przedszkolnego i edukacji wczesnoszkolnej.</w:t>
            </w:r>
          </w:p>
        </w:tc>
        <w:tc>
          <w:tcPr>
            <w:tcW w:w="1836" w:type="dxa"/>
          </w:tcPr>
          <w:p w14:paraId="4F404226" w14:textId="77777777" w:rsidR="007769BE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K01</w:t>
            </w:r>
          </w:p>
          <w:p w14:paraId="6F369BF8" w14:textId="77777777" w:rsidR="007769BE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K04</w:t>
            </w:r>
          </w:p>
          <w:p w14:paraId="1D0A7614" w14:textId="77777777" w:rsidR="007769BE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K07</w:t>
            </w:r>
          </w:p>
          <w:p w14:paraId="35608FD8" w14:textId="77777777" w:rsidR="007769BE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K08</w:t>
            </w:r>
          </w:p>
          <w:p w14:paraId="547B1C3F" w14:textId="77777777" w:rsidR="007769BE" w:rsidRPr="00E532B9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F2ABCE0" w14:textId="77777777" w:rsidR="007769BE" w:rsidRDefault="007769BE" w:rsidP="007769B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9CD364" w14:textId="77777777" w:rsidR="007769BE" w:rsidRPr="00E532B9" w:rsidRDefault="007769BE" w:rsidP="007769B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665A06" w14:textId="77777777" w:rsidR="007769BE" w:rsidRPr="00E532B9" w:rsidRDefault="007769BE" w:rsidP="007769B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E532B9">
        <w:rPr>
          <w:rFonts w:ascii="Corbel" w:hAnsi="Corbel"/>
          <w:b/>
        </w:rPr>
        <w:t xml:space="preserve">3.3 Treści programowe </w:t>
      </w:r>
      <w:r w:rsidRPr="00E532B9">
        <w:rPr>
          <w:rFonts w:ascii="Corbel" w:hAnsi="Corbel"/>
        </w:rPr>
        <w:t xml:space="preserve">  </w:t>
      </w:r>
    </w:p>
    <w:p w14:paraId="2D9888F3" w14:textId="77777777" w:rsidR="007769BE" w:rsidRPr="00E532B9" w:rsidRDefault="007769BE" w:rsidP="007769BE">
      <w:pPr>
        <w:pStyle w:val="Akapitzlist"/>
        <w:numPr>
          <w:ilvl w:val="0"/>
          <w:numId w:val="9"/>
        </w:numPr>
        <w:spacing w:after="120" w:line="240" w:lineRule="auto"/>
        <w:jc w:val="both"/>
        <w:rPr>
          <w:rFonts w:ascii="Corbel" w:hAnsi="Corbel"/>
        </w:rPr>
      </w:pPr>
      <w:r w:rsidRPr="00E532B9">
        <w:rPr>
          <w:rFonts w:ascii="Corbel" w:hAnsi="Corbel"/>
        </w:rPr>
        <w:t xml:space="preserve">Problematyka wykładu </w:t>
      </w:r>
    </w:p>
    <w:p w14:paraId="4FCA93FD" w14:textId="77777777" w:rsidR="007769BE" w:rsidRPr="00E532B9" w:rsidRDefault="007769BE" w:rsidP="007769B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769BE" w:rsidRPr="00E532B9" w14:paraId="68D8A5A2" w14:textId="77777777" w:rsidTr="00020C7A">
        <w:tc>
          <w:tcPr>
            <w:tcW w:w="8954" w:type="dxa"/>
          </w:tcPr>
          <w:p w14:paraId="299C3637" w14:textId="77777777" w:rsidR="007769BE" w:rsidRPr="00E532B9" w:rsidRDefault="007769BE" w:rsidP="00020C7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Treści merytoryczne</w:t>
            </w:r>
          </w:p>
        </w:tc>
      </w:tr>
      <w:tr w:rsidR="007769BE" w:rsidRPr="00E532B9" w14:paraId="5C7C005F" w14:textId="77777777" w:rsidTr="00020C7A">
        <w:tc>
          <w:tcPr>
            <w:tcW w:w="8954" w:type="dxa"/>
          </w:tcPr>
          <w:p w14:paraId="5A5726E5" w14:textId="77777777" w:rsidR="007769BE" w:rsidRPr="00E532B9" w:rsidRDefault="007769BE" w:rsidP="007769BE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6F1477">
              <w:rPr>
                <w:rFonts w:ascii="Corbel" w:hAnsi="Corbel"/>
              </w:rPr>
              <w:t>Specyfika procesu nauczania</w:t>
            </w:r>
            <w:r>
              <w:rPr>
                <w:rFonts w:ascii="Corbel" w:hAnsi="Corbel"/>
              </w:rPr>
              <w:t>-</w:t>
            </w:r>
            <w:r w:rsidRPr="006F1477">
              <w:rPr>
                <w:rFonts w:ascii="Corbel" w:hAnsi="Corbel"/>
              </w:rPr>
              <w:t>uczenia się na etapie edukacji wczesnoszkolnej  – pojęcia i zakres dydaktyki nauczania zintegrowanego</w:t>
            </w:r>
            <w:r>
              <w:rPr>
                <w:rFonts w:ascii="Corbel" w:hAnsi="Corbel"/>
              </w:rPr>
              <w:t>. Cele kształcenia, formy organizacyjne, zasady nauczania.</w:t>
            </w:r>
          </w:p>
        </w:tc>
      </w:tr>
      <w:tr w:rsidR="007769BE" w:rsidRPr="00E532B9" w14:paraId="25F28571" w14:textId="77777777" w:rsidTr="00020C7A">
        <w:tc>
          <w:tcPr>
            <w:tcW w:w="8954" w:type="dxa"/>
          </w:tcPr>
          <w:p w14:paraId="1C272CE8" w14:textId="77777777" w:rsidR="007769BE" w:rsidRPr="00E532B9" w:rsidRDefault="007769BE" w:rsidP="007769BE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Metody aktywizujące w edukacji wczesnoszkolnej.</w:t>
            </w:r>
          </w:p>
        </w:tc>
      </w:tr>
      <w:tr w:rsidR="007769BE" w:rsidRPr="00E532B9" w14:paraId="714F4863" w14:textId="77777777" w:rsidTr="00020C7A">
        <w:tc>
          <w:tcPr>
            <w:tcW w:w="8954" w:type="dxa"/>
          </w:tcPr>
          <w:p w14:paraId="63F60CA0" w14:textId="77777777" w:rsidR="007769BE" w:rsidRPr="00E532B9" w:rsidRDefault="007769BE" w:rsidP="007769BE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Podstawa programowa, programy nauczania, przewodniki i podręczniki w edukacji wczesnoszkolnej.</w:t>
            </w:r>
          </w:p>
        </w:tc>
      </w:tr>
      <w:tr w:rsidR="007769BE" w:rsidRPr="00E532B9" w14:paraId="4D5E692A" w14:textId="77777777" w:rsidTr="00020C7A">
        <w:tc>
          <w:tcPr>
            <w:tcW w:w="8954" w:type="dxa"/>
          </w:tcPr>
          <w:p w14:paraId="0998FE3F" w14:textId="77777777" w:rsidR="007769BE" w:rsidRPr="00E532B9" w:rsidRDefault="007769BE" w:rsidP="007769BE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Idea integracji w edukacji wczesnoszkolnej, jej prekursorzy i współczesne wymiary.</w:t>
            </w:r>
          </w:p>
        </w:tc>
      </w:tr>
      <w:tr w:rsidR="007769BE" w:rsidRPr="00E532B9" w14:paraId="11791AA5" w14:textId="77777777" w:rsidTr="00020C7A">
        <w:tc>
          <w:tcPr>
            <w:tcW w:w="8954" w:type="dxa"/>
          </w:tcPr>
          <w:p w14:paraId="39F54587" w14:textId="77777777" w:rsidR="007769BE" w:rsidRPr="00E532B9" w:rsidRDefault="007769BE" w:rsidP="007769BE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Proces diagnozy, kontroli i oceniania ucznia klas I-III. Rodzaje i sposoby kontroli i oceny ucznia. Ocenianie kształtujące</w:t>
            </w:r>
            <w:r>
              <w:rPr>
                <w:rFonts w:ascii="Corbel" w:hAnsi="Corbel"/>
              </w:rPr>
              <w:t xml:space="preserve"> – elementy, informacja zwrotna.</w:t>
            </w:r>
          </w:p>
        </w:tc>
      </w:tr>
      <w:tr w:rsidR="007769BE" w:rsidRPr="00E532B9" w14:paraId="0F4719B9" w14:textId="77777777" w:rsidTr="00020C7A">
        <w:tc>
          <w:tcPr>
            <w:tcW w:w="8954" w:type="dxa"/>
          </w:tcPr>
          <w:p w14:paraId="6DFFF42B" w14:textId="77777777" w:rsidR="007769BE" w:rsidRPr="00E532B9" w:rsidRDefault="007769BE" w:rsidP="007769BE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 xml:space="preserve">Indywidualizacja w edukacji wczesnoszkolnej – podstawowe pojęcia. </w:t>
            </w:r>
          </w:p>
        </w:tc>
      </w:tr>
      <w:tr w:rsidR="007769BE" w:rsidRPr="00E532B9" w14:paraId="1D7ED8BB" w14:textId="77777777" w:rsidTr="00020C7A">
        <w:tc>
          <w:tcPr>
            <w:tcW w:w="8954" w:type="dxa"/>
          </w:tcPr>
          <w:p w14:paraId="35B28AAD" w14:textId="77777777" w:rsidR="007769BE" w:rsidRPr="00E532B9" w:rsidRDefault="007769BE" w:rsidP="007769BE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Wybrane a</w:t>
            </w:r>
            <w:r w:rsidRPr="00E532B9">
              <w:rPr>
                <w:rFonts w:ascii="Corbel" w:hAnsi="Corbel"/>
              </w:rPr>
              <w:t>lternatywne systemy edukacyjne</w:t>
            </w:r>
            <w:r>
              <w:rPr>
                <w:rFonts w:ascii="Corbel" w:hAnsi="Corbel"/>
              </w:rPr>
              <w:t xml:space="preserve"> i modele współczesnej szkoły</w:t>
            </w:r>
          </w:p>
        </w:tc>
      </w:tr>
    </w:tbl>
    <w:p w14:paraId="264D3528" w14:textId="77777777" w:rsidR="007769BE" w:rsidRPr="00E532B9" w:rsidRDefault="007769BE" w:rsidP="007769BE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p w14:paraId="7AFD1459" w14:textId="77777777" w:rsidR="007769BE" w:rsidRPr="00E532B9" w:rsidRDefault="007769BE" w:rsidP="007769BE">
      <w:pPr>
        <w:pStyle w:val="Akapitzlist"/>
        <w:numPr>
          <w:ilvl w:val="0"/>
          <w:numId w:val="9"/>
        </w:numPr>
        <w:spacing w:line="240" w:lineRule="auto"/>
        <w:ind w:left="1080"/>
        <w:jc w:val="both"/>
        <w:rPr>
          <w:rFonts w:ascii="Corbel" w:hAnsi="Corbel"/>
        </w:rPr>
      </w:pPr>
      <w:r w:rsidRPr="00E532B9">
        <w:rPr>
          <w:rFonts w:ascii="Corbel" w:hAnsi="Corbel"/>
        </w:rPr>
        <w:t xml:space="preserve">Problematyka ćwiczeń audytoryjnych, konwersatoryjnych, laboratoryjnych, zajęć praktycznych </w:t>
      </w:r>
    </w:p>
    <w:p w14:paraId="5A028BD9" w14:textId="77777777" w:rsidR="007769BE" w:rsidRPr="00E532B9" w:rsidRDefault="007769BE" w:rsidP="007769BE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769BE" w:rsidRPr="00E532B9" w14:paraId="7947D4BD" w14:textId="77777777" w:rsidTr="00020C7A">
        <w:tc>
          <w:tcPr>
            <w:tcW w:w="8954" w:type="dxa"/>
          </w:tcPr>
          <w:p w14:paraId="2EBBE4DE" w14:textId="77777777" w:rsidR="007769BE" w:rsidRPr="00E532B9" w:rsidRDefault="007769BE" w:rsidP="00020C7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Treści merytoryczne</w:t>
            </w:r>
          </w:p>
        </w:tc>
      </w:tr>
      <w:tr w:rsidR="007769BE" w:rsidRPr="00E532B9" w14:paraId="06690381" w14:textId="77777777" w:rsidTr="00020C7A">
        <w:tc>
          <w:tcPr>
            <w:tcW w:w="8954" w:type="dxa"/>
          </w:tcPr>
          <w:p w14:paraId="53B94A6C" w14:textId="77777777" w:rsidR="007769BE" w:rsidRPr="00E532B9" w:rsidRDefault="007769BE" w:rsidP="007769BE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Proces nauczania-uczenia się na poziomie edukacji wczesnoszkolnej:</w:t>
            </w:r>
            <w:r>
              <w:rPr>
                <w:rFonts w:ascii="Corbel" w:hAnsi="Corbel"/>
              </w:rPr>
              <w:t xml:space="preserve"> </w:t>
            </w:r>
            <w:r w:rsidRPr="00E532B9">
              <w:rPr>
                <w:rFonts w:ascii="Corbel" w:hAnsi="Corbel"/>
              </w:rPr>
              <w:t xml:space="preserve">analiza </w:t>
            </w:r>
            <w:r>
              <w:rPr>
                <w:rFonts w:ascii="Corbel" w:hAnsi="Corbel"/>
              </w:rPr>
              <w:t xml:space="preserve">podstawy programowej i </w:t>
            </w:r>
            <w:r w:rsidRPr="00E532B9">
              <w:rPr>
                <w:rFonts w:ascii="Corbel" w:hAnsi="Corbel"/>
              </w:rPr>
              <w:t>programów nauczania</w:t>
            </w:r>
            <w:r>
              <w:rPr>
                <w:rFonts w:ascii="Corbel" w:hAnsi="Corbel"/>
              </w:rPr>
              <w:t xml:space="preserve"> oraz zadań w podręcznikach. </w:t>
            </w:r>
          </w:p>
        </w:tc>
      </w:tr>
      <w:tr w:rsidR="007769BE" w:rsidRPr="00E532B9" w14:paraId="0399FE27" w14:textId="77777777" w:rsidTr="00020C7A">
        <w:tc>
          <w:tcPr>
            <w:tcW w:w="8954" w:type="dxa"/>
          </w:tcPr>
          <w:p w14:paraId="05B81F6B" w14:textId="77777777" w:rsidR="007769BE" w:rsidRPr="00E532B9" w:rsidRDefault="007769BE" w:rsidP="007769BE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 xml:space="preserve">Cele kształcenia – </w:t>
            </w:r>
            <w:r>
              <w:rPr>
                <w:rFonts w:ascii="Corbel" w:hAnsi="Corbel"/>
              </w:rPr>
              <w:t>cele ogólne i operacyjne. O</w:t>
            </w:r>
            <w:r w:rsidRPr="00E532B9">
              <w:rPr>
                <w:rFonts w:ascii="Corbel" w:hAnsi="Corbel"/>
              </w:rPr>
              <w:t xml:space="preserve">peracjonalizacja celów kształcenia. </w:t>
            </w:r>
          </w:p>
        </w:tc>
      </w:tr>
      <w:tr w:rsidR="007769BE" w:rsidRPr="00E532B9" w14:paraId="37432081" w14:textId="77777777" w:rsidTr="00020C7A">
        <w:tc>
          <w:tcPr>
            <w:tcW w:w="8954" w:type="dxa"/>
          </w:tcPr>
          <w:p w14:paraId="45B7CD13" w14:textId="77777777" w:rsidR="007769BE" w:rsidRPr="00E532B9" w:rsidRDefault="007769BE" w:rsidP="007769BE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 xml:space="preserve">Stosowanie elementów oceniania kształtującego w trakcie procesu edukacyjnego: </w:t>
            </w:r>
            <w:r>
              <w:rPr>
                <w:rFonts w:ascii="Corbel" w:hAnsi="Corbel"/>
              </w:rPr>
              <w:t xml:space="preserve">tworzenie </w:t>
            </w:r>
            <w:r w:rsidRPr="00E532B9">
              <w:rPr>
                <w:rFonts w:ascii="Corbel" w:hAnsi="Corbel"/>
              </w:rPr>
              <w:t>kryteri</w:t>
            </w:r>
            <w:r>
              <w:rPr>
                <w:rFonts w:ascii="Corbel" w:hAnsi="Corbel"/>
              </w:rPr>
              <w:t>ów</w:t>
            </w:r>
            <w:r w:rsidRPr="00E532B9">
              <w:rPr>
                <w:rFonts w:ascii="Corbel" w:hAnsi="Corbel"/>
              </w:rPr>
              <w:t xml:space="preserve"> oceniania</w:t>
            </w:r>
            <w:r>
              <w:rPr>
                <w:rFonts w:ascii="Corbel" w:hAnsi="Corbel"/>
              </w:rPr>
              <w:t xml:space="preserve"> i</w:t>
            </w:r>
            <w:r w:rsidRPr="00E532B9">
              <w:rPr>
                <w:rFonts w:ascii="Corbel" w:hAnsi="Corbel"/>
              </w:rPr>
              <w:t xml:space="preserve"> informacj</w:t>
            </w:r>
            <w:r>
              <w:rPr>
                <w:rFonts w:ascii="Corbel" w:hAnsi="Corbel"/>
              </w:rPr>
              <w:t>i</w:t>
            </w:r>
            <w:r w:rsidRPr="00E532B9">
              <w:rPr>
                <w:rFonts w:ascii="Corbel" w:hAnsi="Corbel"/>
              </w:rPr>
              <w:t xml:space="preserve"> zwrotn</w:t>
            </w:r>
            <w:r>
              <w:rPr>
                <w:rFonts w:ascii="Corbel" w:hAnsi="Corbel"/>
              </w:rPr>
              <w:t xml:space="preserve">ej. </w:t>
            </w:r>
          </w:p>
        </w:tc>
      </w:tr>
      <w:tr w:rsidR="007769BE" w:rsidRPr="00E532B9" w14:paraId="0C5D1F75" w14:textId="77777777" w:rsidTr="00020C7A">
        <w:tc>
          <w:tcPr>
            <w:tcW w:w="8954" w:type="dxa"/>
          </w:tcPr>
          <w:p w14:paraId="2542BD19" w14:textId="77777777" w:rsidR="007769BE" w:rsidRPr="00E532B9" w:rsidRDefault="007769BE" w:rsidP="007769BE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Style i techniki nauczania-uczenia się: m</w:t>
            </w:r>
            <w:r w:rsidRPr="00E532B9">
              <w:rPr>
                <w:rFonts w:ascii="Corbel" w:hAnsi="Corbel"/>
              </w:rPr>
              <w:t>etody aktywizujące w edukacji wczesnoszkolnej</w:t>
            </w:r>
            <w:r>
              <w:rPr>
                <w:rFonts w:ascii="Corbel" w:hAnsi="Corbel"/>
              </w:rPr>
              <w:t>.</w:t>
            </w:r>
          </w:p>
        </w:tc>
      </w:tr>
      <w:tr w:rsidR="007769BE" w:rsidRPr="00E532B9" w14:paraId="09464578" w14:textId="77777777" w:rsidTr="00020C7A">
        <w:tc>
          <w:tcPr>
            <w:tcW w:w="8954" w:type="dxa"/>
          </w:tcPr>
          <w:p w14:paraId="6B8C87E5" w14:textId="77777777" w:rsidR="007769BE" w:rsidRPr="00E532B9" w:rsidRDefault="007769BE" w:rsidP="007769BE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 w:rsidRPr="00E532B9">
              <w:rPr>
                <w:rFonts w:ascii="Corbel" w:hAnsi="Corbel"/>
              </w:rPr>
              <w:t>Organizowanie procesu nauczania-uczenia się.  Scenariusz zajęć całodniowych. Prezentowanie opracowanych scenariuszy zajęć i wzajemna ich ocena pod kątem założonych kryteriów.</w:t>
            </w:r>
          </w:p>
        </w:tc>
      </w:tr>
    </w:tbl>
    <w:p w14:paraId="67E3C803" w14:textId="77777777" w:rsidR="007769BE" w:rsidRPr="00E532B9" w:rsidRDefault="007769BE" w:rsidP="007769B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7CF681" w14:textId="77777777" w:rsidR="007769BE" w:rsidRPr="00E532B9" w:rsidRDefault="007769BE" w:rsidP="007769B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>3.4 Metody dydaktyczne</w:t>
      </w:r>
      <w:r w:rsidRPr="00E532B9">
        <w:rPr>
          <w:rFonts w:ascii="Corbel" w:hAnsi="Corbel"/>
          <w:b w:val="0"/>
          <w:smallCaps w:val="0"/>
          <w:szCs w:val="24"/>
        </w:rPr>
        <w:t xml:space="preserve"> </w:t>
      </w:r>
    </w:p>
    <w:p w14:paraId="5D097D6A" w14:textId="77777777" w:rsidR="007769BE" w:rsidRPr="00E532B9" w:rsidRDefault="007769BE" w:rsidP="007769B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b w:val="0"/>
          <w:smallCaps w:val="0"/>
          <w:szCs w:val="24"/>
        </w:rPr>
        <w:t>Wykład: wykład problemowy</w:t>
      </w:r>
      <w:r>
        <w:rPr>
          <w:rFonts w:ascii="Corbel" w:hAnsi="Corbel"/>
          <w:b w:val="0"/>
          <w:smallCaps w:val="0"/>
          <w:szCs w:val="24"/>
        </w:rPr>
        <w:t>/ konwersatoryjny, dyskusja.</w:t>
      </w:r>
    </w:p>
    <w:p w14:paraId="501D4172" w14:textId="77777777" w:rsidR="007769BE" w:rsidRDefault="007769BE" w:rsidP="007769B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532B9">
        <w:rPr>
          <w:rFonts w:ascii="Corbel" w:hAnsi="Corbel"/>
          <w:b w:val="0"/>
          <w:smallCaps w:val="0"/>
          <w:szCs w:val="24"/>
        </w:rPr>
        <w:t xml:space="preserve">Ćwiczenia: analiza </w:t>
      </w:r>
      <w:r>
        <w:rPr>
          <w:rFonts w:ascii="Corbel" w:hAnsi="Corbel"/>
          <w:b w:val="0"/>
          <w:smallCaps w:val="0"/>
          <w:szCs w:val="24"/>
        </w:rPr>
        <w:t xml:space="preserve">dokumentów, </w:t>
      </w:r>
      <w:r w:rsidRPr="00E532B9">
        <w:rPr>
          <w:rFonts w:ascii="Corbel" w:hAnsi="Corbel"/>
          <w:b w:val="0"/>
          <w:smallCaps w:val="0"/>
          <w:szCs w:val="24"/>
        </w:rPr>
        <w:t>projektowanie scenariusza zajęć wraz z pomocami dydaktycznymi</w:t>
      </w:r>
      <w:r>
        <w:rPr>
          <w:rFonts w:ascii="Corbel" w:hAnsi="Corbel"/>
          <w:b w:val="0"/>
          <w:smallCaps w:val="0"/>
          <w:szCs w:val="24"/>
        </w:rPr>
        <w:t xml:space="preserve">, </w:t>
      </w:r>
      <w:bookmarkStart w:id="0" w:name="_Hlk194152014"/>
      <w:r>
        <w:rPr>
          <w:rFonts w:ascii="Corbel" w:hAnsi="Corbel"/>
          <w:b w:val="0"/>
          <w:smallCaps w:val="0"/>
          <w:szCs w:val="24"/>
        </w:rPr>
        <w:t>projektowanie i realizacja fragmentów zajęć z wykorzystaniem metod aktywizujących</w:t>
      </w:r>
      <w:bookmarkEnd w:id="0"/>
      <w:r>
        <w:rPr>
          <w:rFonts w:ascii="Corbel" w:hAnsi="Corbel"/>
          <w:b w:val="0"/>
          <w:smallCaps w:val="0"/>
          <w:szCs w:val="24"/>
        </w:rPr>
        <w:t xml:space="preserve">, ćwiczenia praktyczne. </w:t>
      </w:r>
    </w:p>
    <w:p w14:paraId="0D648883" w14:textId="77777777" w:rsidR="007769BE" w:rsidRDefault="007769BE" w:rsidP="007769B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Formy organizacyjne: praca indywidualna, zbiorowa, grupowa</w:t>
      </w:r>
    </w:p>
    <w:p w14:paraId="64D5B1C0" w14:textId="77777777" w:rsidR="007769BE" w:rsidRPr="00E532B9" w:rsidRDefault="007769BE" w:rsidP="007769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10FA5F" w14:textId="77777777" w:rsidR="007769BE" w:rsidRPr="00E532B9" w:rsidRDefault="007769BE" w:rsidP="007769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 xml:space="preserve">4. METODY I KRYTERIA OCENY </w:t>
      </w:r>
    </w:p>
    <w:p w14:paraId="276216BC" w14:textId="77777777" w:rsidR="007769BE" w:rsidRPr="00E532B9" w:rsidRDefault="007769BE" w:rsidP="007769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0EE676" w14:textId="77777777" w:rsidR="007769BE" w:rsidRPr="00E532B9" w:rsidRDefault="007769BE" w:rsidP="007769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>4.1 Sposoby weryfikacji efektów uczenia się</w:t>
      </w:r>
    </w:p>
    <w:p w14:paraId="4BAC3799" w14:textId="77777777" w:rsidR="007769BE" w:rsidRPr="00E532B9" w:rsidRDefault="007769BE" w:rsidP="007769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7769BE" w:rsidRPr="00E532B9" w14:paraId="0B7F598B" w14:textId="77777777" w:rsidTr="00020C7A">
        <w:tc>
          <w:tcPr>
            <w:tcW w:w="1854" w:type="dxa"/>
            <w:vAlign w:val="center"/>
          </w:tcPr>
          <w:p w14:paraId="28DDD6CE" w14:textId="77777777" w:rsidR="007769BE" w:rsidRPr="00E532B9" w:rsidRDefault="007769BE" w:rsidP="00020C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618657BA" w14:textId="77777777" w:rsidR="007769BE" w:rsidRPr="00E532B9" w:rsidRDefault="007769BE" w:rsidP="00020C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9E071EE" w14:textId="77777777" w:rsidR="007769BE" w:rsidRPr="00E532B9" w:rsidRDefault="007769BE" w:rsidP="00020C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327F9EDD" w14:textId="77777777" w:rsidR="007769BE" w:rsidRPr="00E532B9" w:rsidRDefault="007769BE" w:rsidP="00020C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4FE513C" w14:textId="77777777" w:rsidR="007769BE" w:rsidRPr="00E532B9" w:rsidRDefault="007769BE" w:rsidP="00020C7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769BE" w:rsidRPr="00E532B9" w14:paraId="1F03A4B9" w14:textId="77777777" w:rsidTr="00020C7A">
        <w:tc>
          <w:tcPr>
            <w:tcW w:w="1854" w:type="dxa"/>
          </w:tcPr>
          <w:p w14:paraId="2F9AEECE" w14:textId="77777777" w:rsidR="007769BE" w:rsidRPr="00E532B9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32B9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14:paraId="65C82F59" w14:textId="77777777" w:rsidR="007769BE" w:rsidRPr="00E532B9" w:rsidRDefault="007769BE" w:rsidP="00020C7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 z wykładu i ćwiczeń, praca projektowa, obserwacja w trakcie zajęć, ćwiczenia praktyczne</w:t>
            </w:r>
          </w:p>
        </w:tc>
        <w:tc>
          <w:tcPr>
            <w:tcW w:w="2072" w:type="dxa"/>
          </w:tcPr>
          <w:p w14:paraId="4BCD535B" w14:textId="77777777" w:rsidR="007769BE" w:rsidRPr="00E532B9" w:rsidRDefault="007769BE" w:rsidP="00020C7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7769BE" w:rsidRPr="00E532B9" w14:paraId="31E7E888" w14:textId="77777777" w:rsidTr="00020C7A">
        <w:tc>
          <w:tcPr>
            <w:tcW w:w="1854" w:type="dxa"/>
          </w:tcPr>
          <w:p w14:paraId="69D31ECD" w14:textId="77777777" w:rsidR="007769BE" w:rsidRPr="00E532B9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532B9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028" w:type="dxa"/>
          </w:tcPr>
          <w:p w14:paraId="63519741" w14:textId="77777777" w:rsidR="007769BE" w:rsidRPr="00E532B9" w:rsidRDefault="007769BE" w:rsidP="00020C7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 z wykładu i ćwiczeń, praca projektowa, obserwacja w trakcie zajęć, ćwiczenia praktyczne</w:t>
            </w:r>
          </w:p>
        </w:tc>
        <w:tc>
          <w:tcPr>
            <w:tcW w:w="2072" w:type="dxa"/>
          </w:tcPr>
          <w:p w14:paraId="4C249153" w14:textId="77777777" w:rsidR="007769BE" w:rsidRPr="00E532B9" w:rsidRDefault="007769BE" w:rsidP="00020C7A">
            <w:pPr>
              <w:spacing w:after="0"/>
              <w:jc w:val="center"/>
              <w:rPr>
                <w:rFonts w:ascii="Corbel" w:hAnsi="Corbel"/>
              </w:rPr>
            </w:pPr>
            <w:r w:rsidRPr="00FE6C4B">
              <w:rPr>
                <w:rFonts w:ascii="Corbel" w:hAnsi="Corbel"/>
              </w:rPr>
              <w:t>Wykład, ćwiczenia</w:t>
            </w:r>
          </w:p>
        </w:tc>
      </w:tr>
      <w:tr w:rsidR="007769BE" w:rsidRPr="00E532B9" w14:paraId="6292C7D9" w14:textId="77777777" w:rsidTr="00020C7A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78E8" w14:textId="77777777" w:rsidR="007769BE" w:rsidRPr="00E532B9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2B67" w14:textId="77777777" w:rsidR="007769BE" w:rsidRPr="00E532B9" w:rsidRDefault="007769BE" w:rsidP="00020C7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076E" w14:textId="77777777" w:rsidR="007769BE" w:rsidRPr="00FE6C4B" w:rsidRDefault="007769BE" w:rsidP="00020C7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 w14:paraId="3409B536" w14:textId="77777777" w:rsidR="007769BE" w:rsidRPr="00E532B9" w:rsidRDefault="007769BE" w:rsidP="007769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79A93D" w14:textId="77777777" w:rsidR="007769BE" w:rsidRPr="00E532B9" w:rsidRDefault="007769BE" w:rsidP="007769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532B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D5E7416" w14:textId="77777777" w:rsidR="007769BE" w:rsidRPr="00E532B9" w:rsidRDefault="007769BE" w:rsidP="007769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769BE" w:rsidRPr="00E532B9" w14:paraId="3868EBCF" w14:textId="77777777" w:rsidTr="00020C7A">
        <w:tc>
          <w:tcPr>
            <w:tcW w:w="9670" w:type="dxa"/>
          </w:tcPr>
          <w:p w14:paraId="4B982B43" w14:textId="77777777" w:rsidR="007769BE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</w:p>
          <w:p w14:paraId="27C076D1" w14:textId="77777777" w:rsidR="007769BE" w:rsidRDefault="007769BE" w:rsidP="007769BE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– dopuszczalna jedna nieusprawiedliwiona nieobecność</w:t>
            </w:r>
          </w:p>
          <w:p w14:paraId="1D9B02B9" w14:textId="77777777" w:rsidR="007769BE" w:rsidRDefault="007769BE" w:rsidP="007769BE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zajęciach – udział w dyskusji, odpowiadanie na pytania</w:t>
            </w:r>
          </w:p>
          <w:p w14:paraId="5EC44208" w14:textId="77777777" w:rsidR="007769BE" w:rsidRDefault="007769BE" w:rsidP="007769BE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Pozytywne zaliczenie egzaminu pisemnego</w:t>
            </w:r>
          </w:p>
          <w:p w14:paraId="2A260A0B" w14:textId="77777777" w:rsidR="007769BE" w:rsidRDefault="007769BE" w:rsidP="00020C7A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05C195F" w14:textId="77777777" w:rsidR="007769BE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 egzaminu:</w:t>
            </w:r>
          </w:p>
          <w:p w14:paraId="38460F07" w14:textId="77777777" w:rsidR="007769BE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>5,0: 95–100%</w:t>
            </w:r>
          </w:p>
          <w:p w14:paraId="72BB5E40" w14:textId="77777777" w:rsidR="007769BE" w:rsidRPr="00092F39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>4,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Pr="00092F39">
              <w:rPr>
                <w:rFonts w:ascii="Corbel" w:hAnsi="Corbel"/>
                <w:b w:val="0"/>
                <w:smallCaps w:val="0"/>
                <w:szCs w:val="24"/>
              </w:rPr>
              <w:t>: 90–94%</w:t>
            </w:r>
          </w:p>
          <w:p w14:paraId="191BADDF" w14:textId="77777777" w:rsidR="007769BE" w:rsidRPr="00092F39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092F39">
              <w:rPr>
                <w:rFonts w:ascii="Corbel" w:hAnsi="Corbel"/>
                <w:b w:val="0"/>
                <w:smallCaps w:val="0"/>
                <w:szCs w:val="24"/>
              </w:rPr>
              <w:t>,0: 80–89%</w:t>
            </w:r>
          </w:p>
          <w:p w14:paraId="55E9F7C9" w14:textId="77777777" w:rsidR="007769BE" w:rsidRPr="00092F39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>3,5: 70–79%</w:t>
            </w:r>
          </w:p>
          <w:p w14:paraId="0BD3C791" w14:textId="77777777" w:rsidR="007769BE" w:rsidRPr="00092F39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3,0: 60–69% </w:t>
            </w:r>
          </w:p>
          <w:p w14:paraId="569BCE94" w14:textId="77777777" w:rsidR="007769BE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>2,0: 0–59% (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brak zaliczenia</w:t>
            </w:r>
            <w:r w:rsidRPr="00092F3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3250F9DB" w14:textId="77777777" w:rsidR="007769BE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78E0439" w14:textId="77777777" w:rsidR="007769BE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</w:t>
            </w:r>
          </w:p>
          <w:p w14:paraId="4E44EB5A" w14:textId="77777777" w:rsidR="007769BE" w:rsidRDefault="007769BE" w:rsidP="007769BE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4505C412" w14:textId="77777777" w:rsidR="007769BE" w:rsidRDefault="007769BE" w:rsidP="007769BE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 </w:t>
            </w:r>
          </w:p>
          <w:p w14:paraId="093FC15B" w14:textId="77777777" w:rsidR="007769BE" w:rsidRPr="00C27A34" w:rsidRDefault="007769BE" w:rsidP="007769BE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Wykonywanie ćwiczeń praktycznych</w:t>
            </w:r>
          </w:p>
          <w:p w14:paraId="6DE9793A" w14:textId="77777777" w:rsidR="007769BE" w:rsidRDefault="007769BE" w:rsidP="007769BE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Wykonanie projektów: </w:t>
            </w:r>
          </w:p>
          <w:p w14:paraId="30DC969D" w14:textId="77777777" w:rsidR="007769BE" w:rsidRDefault="007769BE" w:rsidP="007769BE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analiza programu nauczania; </w:t>
            </w:r>
          </w:p>
          <w:p w14:paraId="198AD848" w14:textId="77777777" w:rsidR="007769BE" w:rsidRDefault="007769BE" w:rsidP="007769BE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przygotowanie oraz przeprowadzenie fragmentu zajęć z wykorzystaniem metod aktywizujących </w:t>
            </w:r>
          </w:p>
          <w:p w14:paraId="7E98146D" w14:textId="77777777" w:rsidR="007769BE" w:rsidRPr="00791B73" w:rsidRDefault="007769BE" w:rsidP="007769BE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napisanie scenariusza zajęć całodniowych dla klas 1-3. </w:t>
            </w:r>
          </w:p>
          <w:p w14:paraId="2B54845F" w14:textId="77777777" w:rsidR="007769BE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 projektów:</w:t>
            </w:r>
          </w:p>
          <w:p w14:paraId="64670434" w14:textId="77777777" w:rsidR="007769BE" w:rsidRPr="00092F39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5F193AF8" w14:textId="77777777" w:rsidR="007769BE" w:rsidRPr="00092F39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65F83480" w14:textId="77777777" w:rsidR="007769BE" w:rsidRPr="00092F39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7E030EBA" w14:textId="77777777" w:rsidR="007769BE" w:rsidRPr="00092F39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5658FBEA" w14:textId="77777777" w:rsidR="007769BE" w:rsidRPr="00092F39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2EC53413" w14:textId="77777777" w:rsidR="007769BE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2F39">
              <w:rPr>
                <w:rFonts w:ascii="Corbel" w:hAnsi="Corbel"/>
                <w:b w:val="0"/>
                <w:smallCaps w:val="0"/>
                <w:szCs w:val="24"/>
              </w:rPr>
              <w:t xml:space="preserve">2,0 - Student nie opracował projektu, jego wiedza i umiejętności są niewystarczające na każdym </w:t>
            </w:r>
            <w:r w:rsidRPr="00092F3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etapie projektu.</w:t>
            </w:r>
          </w:p>
          <w:p w14:paraId="5E6B7E3D" w14:textId="77777777" w:rsidR="007769BE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CD6D2FC" w14:textId="77777777" w:rsidR="007769BE" w:rsidRPr="00E532B9" w:rsidRDefault="007769BE" w:rsidP="00020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końcowa z ćwiczeń jest średnią z poszczególnych, realizowanych projektów. </w:t>
            </w:r>
          </w:p>
        </w:tc>
      </w:tr>
    </w:tbl>
    <w:p w14:paraId="391EB08A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67702D" w14:textId="77777777" w:rsidR="008B71B0" w:rsidRPr="009C54AE" w:rsidRDefault="008B71B0" w:rsidP="008B71B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0476A94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B71B0" w:rsidRPr="009C54AE" w14:paraId="715AF19B" w14:textId="77777777" w:rsidTr="008249E3">
        <w:tc>
          <w:tcPr>
            <w:tcW w:w="4962" w:type="dxa"/>
            <w:vAlign w:val="center"/>
          </w:tcPr>
          <w:p w14:paraId="0ED08FC1" w14:textId="77777777" w:rsidR="008B71B0" w:rsidRPr="009C54AE" w:rsidRDefault="008B71B0" w:rsidP="008249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227865F" w14:textId="77777777" w:rsidR="008B71B0" w:rsidRPr="009C54AE" w:rsidRDefault="008B71B0" w:rsidP="008249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B71B0" w:rsidRPr="009C54AE" w14:paraId="3ADDE597" w14:textId="77777777" w:rsidTr="008249E3">
        <w:tc>
          <w:tcPr>
            <w:tcW w:w="4962" w:type="dxa"/>
          </w:tcPr>
          <w:p w14:paraId="48F3B454" w14:textId="77777777" w:rsidR="008B71B0" w:rsidRPr="009C54AE" w:rsidRDefault="008B71B0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859DF72" w14:textId="77777777" w:rsidR="008B71B0" w:rsidRPr="009C54AE" w:rsidRDefault="00AE4046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B71B0" w:rsidRPr="009C54AE" w14:paraId="049AC785" w14:textId="77777777" w:rsidTr="008249E3">
        <w:tc>
          <w:tcPr>
            <w:tcW w:w="4962" w:type="dxa"/>
          </w:tcPr>
          <w:p w14:paraId="6DBDAF24" w14:textId="77777777" w:rsidR="008B71B0" w:rsidRPr="009C54AE" w:rsidRDefault="008B71B0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BF7CC9A" w14:textId="7E4ED005" w:rsidR="008B71B0" w:rsidRPr="00850ED7" w:rsidRDefault="00850ED7" w:rsidP="00850ED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(egzamin)</w:t>
            </w:r>
          </w:p>
        </w:tc>
        <w:tc>
          <w:tcPr>
            <w:tcW w:w="4677" w:type="dxa"/>
          </w:tcPr>
          <w:p w14:paraId="276C663C" w14:textId="374292BA" w:rsidR="00AE4046" w:rsidRPr="009C54AE" w:rsidRDefault="00850ED7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B71B0" w:rsidRPr="009C54AE" w14:paraId="174B6F3A" w14:textId="77777777" w:rsidTr="008249E3">
        <w:tc>
          <w:tcPr>
            <w:tcW w:w="4962" w:type="dxa"/>
          </w:tcPr>
          <w:p w14:paraId="40E4E3E0" w14:textId="77777777" w:rsidR="008B71B0" w:rsidRPr="009C54AE" w:rsidRDefault="008B71B0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806E8CF" w14:textId="77777777" w:rsidR="00AE4046" w:rsidRDefault="008B71B0" w:rsidP="00AE404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2C1E1E46" w14:textId="77777777" w:rsidR="00AE4046" w:rsidRDefault="00AE4046" w:rsidP="00AE404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</w:t>
            </w:r>
            <w:r>
              <w:rPr>
                <w:rFonts w:ascii="Corbel" w:hAnsi="Corbel"/>
                <w:sz w:val="24"/>
                <w:szCs w:val="24"/>
              </w:rPr>
              <w:t xml:space="preserve">do </w:t>
            </w:r>
            <w:r w:rsidR="008B71B0" w:rsidRPr="009C54AE">
              <w:rPr>
                <w:rFonts w:ascii="Corbel" w:hAnsi="Corbel"/>
                <w:sz w:val="24"/>
                <w:szCs w:val="24"/>
              </w:rPr>
              <w:t>egzaminu</w:t>
            </w:r>
          </w:p>
          <w:p w14:paraId="1A7C2B70" w14:textId="77777777" w:rsidR="008B71B0" w:rsidRPr="009C54AE" w:rsidRDefault="00AE4046" w:rsidP="00AE404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zaprojektowanie zajęć  nauczania zintegrowanego</w:t>
            </w:r>
          </w:p>
        </w:tc>
        <w:tc>
          <w:tcPr>
            <w:tcW w:w="4677" w:type="dxa"/>
          </w:tcPr>
          <w:p w14:paraId="289B3085" w14:textId="77777777" w:rsidR="008B71B0" w:rsidRDefault="008B71B0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4A12712" w14:textId="77777777" w:rsidR="005113FF" w:rsidRDefault="005113FF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564C5B1" w14:textId="77777777" w:rsidR="005113FF" w:rsidRDefault="002C6597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5113FF">
              <w:rPr>
                <w:rFonts w:ascii="Corbel" w:hAnsi="Corbel"/>
                <w:sz w:val="24"/>
                <w:szCs w:val="24"/>
              </w:rPr>
              <w:t>0</w:t>
            </w:r>
          </w:p>
          <w:p w14:paraId="5600DD35" w14:textId="77777777" w:rsidR="005113FF" w:rsidRDefault="002C6597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7A332626" w14:textId="77777777" w:rsidR="005113FF" w:rsidRPr="009C54AE" w:rsidRDefault="005113FF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B71B0" w:rsidRPr="009C54AE" w14:paraId="6BCE881C" w14:textId="77777777" w:rsidTr="008249E3">
        <w:tc>
          <w:tcPr>
            <w:tcW w:w="4962" w:type="dxa"/>
          </w:tcPr>
          <w:p w14:paraId="43F6BB71" w14:textId="77777777" w:rsidR="008B71B0" w:rsidRPr="009C54AE" w:rsidRDefault="008B71B0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B81C0CE" w14:textId="77777777" w:rsidR="008B71B0" w:rsidRPr="009C54AE" w:rsidRDefault="002C6597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B71B0" w:rsidRPr="009C54AE" w14:paraId="67C59295" w14:textId="77777777" w:rsidTr="008249E3">
        <w:tc>
          <w:tcPr>
            <w:tcW w:w="4962" w:type="dxa"/>
          </w:tcPr>
          <w:p w14:paraId="6D487BF3" w14:textId="77777777" w:rsidR="008B71B0" w:rsidRPr="009C54AE" w:rsidRDefault="008B71B0" w:rsidP="008249E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0C81B22" w14:textId="77777777" w:rsidR="008B71B0" w:rsidRPr="009C54AE" w:rsidRDefault="00AE4046" w:rsidP="00BD606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19556EA" w14:textId="77777777" w:rsidR="008B71B0" w:rsidRPr="00234A66" w:rsidRDefault="008B71B0" w:rsidP="008B71B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234A66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7934215A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F06B6F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5567757" w14:textId="77777777" w:rsidR="008B71B0" w:rsidRPr="009C54AE" w:rsidRDefault="008B71B0" w:rsidP="008B71B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B71B0" w:rsidRPr="009C54AE" w14:paraId="7BC99FA9" w14:textId="77777777" w:rsidTr="008249E3">
        <w:trPr>
          <w:trHeight w:val="397"/>
        </w:trPr>
        <w:tc>
          <w:tcPr>
            <w:tcW w:w="3544" w:type="dxa"/>
          </w:tcPr>
          <w:p w14:paraId="012CFB4F" w14:textId="77777777" w:rsidR="008B71B0" w:rsidRPr="009C54AE" w:rsidRDefault="008B71B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5B1A9BE" w14:textId="77777777" w:rsidR="008B71B0" w:rsidRPr="009C54AE" w:rsidRDefault="00DE5B3E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 w:rsidR="00D44E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</w:t>
            </w:r>
          </w:p>
        </w:tc>
      </w:tr>
      <w:tr w:rsidR="008B71B0" w:rsidRPr="009C54AE" w14:paraId="7EB592B1" w14:textId="77777777" w:rsidTr="008249E3">
        <w:trPr>
          <w:trHeight w:val="397"/>
        </w:trPr>
        <w:tc>
          <w:tcPr>
            <w:tcW w:w="3544" w:type="dxa"/>
          </w:tcPr>
          <w:p w14:paraId="00FF0033" w14:textId="77777777" w:rsidR="008B71B0" w:rsidRPr="009C54AE" w:rsidRDefault="008B71B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1B743EC" w14:textId="77777777" w:rsidR="008B71B0" w:rsidRPr="009C54AE" w:rsidRDefault="00DE5B3E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D44E7C">
              <w:rPr>
                <w:rFonts w:ascii="Corbel" w:hAnsi="Corbel"/>
                <w:b w:val="0"/>
                <w:smallCaps w:val="0"/>
                <w:szCs w:val="24"/>
              </w:rPr>
              <w:t>----------------</w:t>
            </w:r>
          </w:p>
        </w:tc>
      </w:tr>
    </w:tbl>
    <w:p w14:paraId="16C9936E" w14:textId="77777777" w:rsidR="008B71B0" w:rsidRPr="009C54AE" w:rsidRDefault="008B71B0" w:rsidP="008B71B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2991A4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2BC520A3" w14:textId="77777777" w:rsidR="008B71B0" w:rsidRPr="009C54AE" w:rsidRDefault="008B71B0" w:rsidP="008B71B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B71B0" w:rsidRPr="00850ED7" w14:paraId="7B2AEE53" w14:textId="77777777" w:rsidTr="008249E3">
        <w:trPr>
          <w:trHeight w:val="397"/>
        </w:trPr>
        <w:tc>
          <w:tcPr>
            <w:tcW w:w="7513" w:type="dxa"/>
          </w:tcPr>
          <w:p w14:paraId="4481E1CF" w14:textId="77777777" w:rsidR="00EB50E5" w:rsidRDefault="008B71B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7316AB5" w14:textId="1B70CEB5" w:rsidR="00B22169" w:rsidRDefault="00B22169" w:rsidP="000B7C75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Chojak M., Nauczycielska diagnoza pedagogiczna w przedszkolu i w szkole, Difin, Warszawa 2001.</w:t>
            </w:r>
          </w:p>
          <w:p w14:paraId="45C09ED0" w14:textId="40E18829" w:rsidR="00DE5B3E" w:rsidRPr="000B7C75" w:rsidRDefault="000B7C75" w:rsidP="000B7C75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Kupisiewicz C., Dydaktyka. Podręcznik częściowo programowany. I</w:t>
            </w:r>
            <w:r w:rsidRPr="000B7C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mpuls, Kraków 2012.</w:t>
            </w:r>
          </w:p>
          <w:p w14:paraId="09995886" w14:textId="77777777" w:rsidR="000B7C75" w:rsidRDefault="000B7C75" w:rsidP="00CD02FA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Hurło L., Klus-Stańska D., Łojko M., Paradygmaty współczesnej dydaktyki.</w:t>
            </w:r>
            <w:r w:rsidR="00561F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Impuls</w:t>
            </w:r>
            <w:r w:rsidR="00561F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2009</w:t>
            </w:r>
          </w:p>
          <w:p w14:paraId="5AE5C0AE" w14:textId="77777777" w:rsidR="00561F8B" w:rsidRDefault="00561F8B" w:rsidP="00CD02FA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Kopaczyńska I., Nowak-Łojewska A., Wymiary edukacji zintegrowanej, Impuls, kraków 2008</w:t>
            </w:r>
          </w:p>
          <w:p w14:paraId="3B1DAF4C" w14:textId="77777777" w:rsidR="00561F8B" w:rsidRDefault="00561F8B" w:rsidP="00CD02FA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Bielecka M., Szkolenie dla nauczycieli. Ocenianie kształtujące. As Pik,2021</w:t>
            </w:r>
          </w:p>
          <w:p w14:paraId="7CDAD983" w14:textId="77777777" w:rsidR="00561F8B" w:rsidRDefault="00561F8B" w:rsidP="00CD02FA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Siemieniecka D., Siemieniecki B., Teorie kształcenia w świecie cyfrowym, Impuls, Kraków 2019</w:t>
            </w:r>
          </w:p>
          <w:p w14:paraId="5CB7EBAB" w14:textId="07DA92A8" w:rsidR="00B22169" w:rsidRPr="00B22169" w:rsidRDefault="00B22169" w:rsidP="00B22169">
            <w:pPr>
              <w:pStyle w:val="Akapitzlist"/>
              <w:numPr>
                <w:ilvl w:val="0"/>
                <w:numId w:val="6"/>
              </w:numPr>
              <w:spacing w:after="0"/>
              <w:ind w:left="171" w:hanging="171"/>
              <w:rPr>
                <w:rFonts w:ascii="Corbel" w:hAnsi="Corbel"/>
                <w:color w:val="000000"/>
                <w:sz w:val="24"/>
                <w:szCs w:val="24"/>
              </w:rPr>
            </w:pPr>
            <w:r w:rsidRPr="00B22169">
              <w:rPr>
                <w:rFonts w:ascii="Corbel" w:hAnsi="Corbel"/>
                <w:color w:val="000000"/>
                <w:sz w:val="24"/>
                <w:szCs w:val="24"/>
              </w:rPr>
              <w:t>Skrzetuska E. „Poziomy i wymiary indywidualizacji w edukacji wczesnoszkolnej” w: Problemy edukacji wczesnoszkolnej. Indywidualizacja - uzdolnienia - refleksja nauczyciela, (red.) E. Skrzetuska (s.37-60): Wy</w:t>
            </w:r>
            <w:r w:rsidRPr="00B22169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dawnictwo UMCS, Lublin 2011</w:t>
            </w:r>
          </w:p>
          <w:p w14:paraId="72D76DCC" w14:textId="77777777" w:rsidR="00561F8B" w:rsidRDefault="00561F8B" w:rsidP="00CD02FA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Wyczes</w:t>
            </w:r>
            <w:r w:rsidR="00907C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ny J., Mikrut A., Kształcenie zintegrowane dzieci o specjalnych potrzebach edukacyjnych.</w:t>
            </w:r>
            <w:r w:rsidR="00907C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Akademii Pedagogicznej,  Kraków 2002</w:t>
            </w:r>
          </w:p>
          <w:p w14:paraId="4D9C2B03" w14:textId="77777777" w:rsidR="00561F8B" w:rsidRPr="00561F8B" w:rsidRDefault="00561F8B" w:rsidP="00CD02FA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561F8B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Ward H., Roden J., Teaching science in the primary classroom, Sage , London 2012</w:t>
            </w:r>
          </w:p>
        </w:tc>
      </w:tr>
      <w:tr w:rsidR="008B71B0" w:rsidRPr="009C54AE" w14:paraId="6DA5E53E" w14:textId="77777777" w:rsidTr="00CD02FA">
        <w:trPr>
          <w:trHeight w:val="2683"/>
        </w:trPr>
        <w:tc>
          <w:tcPr>
            <w:tcW w:w="7513" w:type="dxa"/>
          </w:tcPr>
          <w:p w14:paraId="3905D6FF" w14:textId="77777777" w:rsidR="008B71B0" w:rsidRDefault="008B71B0" w:rsidP="008249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3015BD65" w14:textId="77777777" w:rsidR="00845A3B" w:rsidRPr="00F36455" w:rsidRDefault="00907CBB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Filipiak E., Rozwijanie zdolności uczenia się . Z Wygotskim i Brunerem w tle. GWP, Sopot 2012</w:t>
            </w:r>
            <w:r w:rsidR="00F3645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D0F8D7A" w14:textId="77777777" w:rsidR="00F36455" w:rsidRPr="00F36455" w:rsidRDefault="00F36455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Kochanowska E., Wiedza osobista dziecka w refleksji i praktyce nauczycieli edukacji wczesnoszkolnej, Impuls, Kraków 2018.</w:t>
            </w:r>
          </w:p>
          <w:p w14:paraId="68B36D97" w14:textId="77777777" w:rsidR="00F36455" w:rsidRPr="00F36455" w:rsidRDefault="00F36455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Kopaczyńska I., Ocenianie szkolne wspierające rozwój ucznia, Impuls, Kraków 2004.</w:t>
            </w:r>
          </w:p>
          <w:p w14:paraId="468025C1" w14:textId="0E5340AF" w:rsidR="00F36455" w:rsidRPr="00F36455" w:rsidRDefault="00F36455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Konarzewski K.(red.), Sztuka nauc</w:t>
            </w:r>
            <w:r w:rsidR="0053099F">
              <w:rPr>
                <w:rFonts w:ascii="Corbel" w:hAnsi="Corbel"/>
                <w:b w:val="0"/>
                <w:smallCaps w:val="0"/>
                <w:szCs w:val="24"/>
              </w:rPr>
              <w:t>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nia.</w:t>
            </w:r>
            <w:r w:rsidR="0053099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Szkoła. Podręcznik akademicki, PWN, Warszawa 2004.</w:t>
            </w:r>
          </w:p>
          <w:p w14:paraId="3D35262B" w14:textId="77777777" w:rsidR="00F36455" w:rsidRPr="00845A3B" w:rsidRDefault="00F36455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Szulc A., Nowa szkoła .Wydawnictwo Natuli, Szczecin 2019.</w:t>
            </w:r>
          </w:p>
          <w:p w14:paraId="3B061D48" w14:textId="77777777" w:rsidR="00845A3B" w:rsidRDefault="00845A3B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Nowicka M., Zreformowana wczesna edukacja, Wyd. Żak, Warszawa 2005.</w:t>
            </w:r>
          </w:p>
          <w:p w14:paraId="49A8AD65" w14:textId="735E2856" w:rsidR="00B22169" w:rsidRPr="00B22169" w:rsidRDefault="00B22169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Schmidt K. Trening kreatywności. Podręcznik dla pedagogów, psychologów i trenerów grupowych. Helion, Gliwice 2013. </w:t>
            </w:r>
          </w:p>
          <w:p w14:paraId="749E2EF1" w14:textId="77777777" w:rsidR="00845A3B" w:rsidRDefault="00845A3B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Silberman,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Uczymy się uczyć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(przekład J. Rybski), GWP, Gdańsk 2005.</w:t>
            </w:r>
          </w:p>
          <w:p w14:paraId="737BC0F1" w14:textId="25920D04" w:rsidR="00B22169" w:rsidRPr="00B22169" w:rsidRDefault="000E6434" w:rsidP="00B22169">
            <w:pPr>
              <w:pStyle w:val="Punktygwne"/>
              <w:numPr>
                <w:ilvl w:val="0"/>
                <w:numId w:val="5"/>
              </w:numPr>
              <w:spacing w:before="0" w:after="0"/>
              <w:ind w:left="171" w:hanging="171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Walker T. D.,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Fińskie dzieci uczą się najlepiej,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Wydawnictwo Literackie 2017.</w:t>
            </w:r>
          </w:p>
        </w:tc>
      </w:tr>
    </w:tbl>
    <w:p w14:paraId="105879EE" w14:textId="77777777" w:rsidR="008B71B0" w:rsidRPr="009C54AE" w:rsidRDefault="008B71B0" w:rsidP="008B71B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4A636C" w14:textId="77777777" w:rsidR="008B71B0" w:rsidRPr="009C54AE" w:rsidRDefault="008B71B0" w:rsidP="008B71B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D4F669" w14:textId="77777777" w:rsidR="008B71B0" w:rsidRPr="009C54AE" w:rsidRDefault="008B71B0" w:rsidP="008B71B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B71B0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7F163" w14:textId="77777777" w:rsidR="005273E4" w:rsidRDefault="005273E4" w:rsidP="008B71B0">
      <w:pPr>
        <w:spacing w:after="0" w:line="240" w:lineRule="auto"/>
      </w:pPr>
      <w:r>
        <w:separator/>
      </w:r>
    </w:p>
  </w:endnote>
  <w:endnote w:type="continuationSeparator" w:id="0">
    <w:p w14:paraId="1E05CF94" w14:textId="77777777" w:rsidR="005273E4" w:rsidRDefault="005273E4" w:rsidP="008B7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9C7B6" w14:textId="77777777" w:rsidR="005273E4" w:rsidRDefault="005273E4" w:rsidP="008B71B0">
      <w:pPr>
        <w:spacing w:after="0" w:line="240" w:lineRule="auto"/>
      </w:pPr>
      <w:r>
        <w:separator/>
      </w:r>
    </w:p>
  </w:footnote>
  <w:footnote w:type="continuationSeparator" w:id="0">
    <w:p w14:paraId="549C393B" w14:textId="77777777" w:rsidR="005273E4" w:rsidRDefault="005273E4" w:rsidP="008B71B0">
      <w:pPr>
        <w:spacing w:after="0" w:line="240" w:lineRule="auto"/>
      </w:pPr>
      <w:r>
        <w:continuationSeparator/>
      </w:r>
    </w:p>
  </w:footnote>
  <w:footnote w:id="1">
    <w:p w14:paraId="2C2B2B02" w14:textId="77777777" w:rsidR="007769BE" w:rsidRDefault="007769BE" w:rsidP="007769B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F0BC1"/>
    <w:multiLevelType w:val="hybridMultilevel"/>
    <w:tmpl w:val="E0C0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40785"/>
    <w:multiLevelType w:val="hybridMultilevel"/>
    <w:tmpl w:val="65E6A3EA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E3AD6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03044"/>
    <w:multiLevelType w:val="hybridMultilevel"/>
    <w:tmpl w:val="1E1C89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FD1198"/>
    <w:multiLevelType w:val="hybridMultilevel"/>
    <w:tmpl w:val="15F4B600"/>
    <w:lvl w:ilvl="0" w:tplc="FA04FD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4B2920"/>
    <w:multiLevelType w:val="hybridMultilevel"/>
    <w:tmpl w:val="DBE6991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6B291A"/>
    <w:multiLevelType w:val="hybridMultilevel"/>
    <w:tmpl w:val="051A2E14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11A9C"/>
    <w:multiLevelType w:val="hybridMultilevel"/>
    <w:tmpl w:val="0A966226"/>
    <w:lvl w:ilvl="0" w:tplc="5324F99A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9" w15:restartNumberingAfterBreak="0">
    <w:nsid w:val="52D86573"/>
    <w:multiLevelType w:val="hybridMultilevel"/>
    <w:tmpl w:val="A412DB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F70E92"/>
    <w:multiLevelType w:val="hybridMultilevel"/>
    <w:tmpl w:val="664E489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57810"/>
    <w:multiLevelType w:val="hybridMultilevel"/>
    <w:tmpl w:val="A0CE853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986911">
    <w:abstractNumId w:val="4"/>
  </w:num>
  <w:num w:numId="2" w16cid:durableId="1884365707">
    <w:abstractNumId w:val="7"/>
  </w:num>
  <w:num w:numId="3" w16cid:durableId="686563363">
    <w:abstractNumId w:val="10"/>
  </w:num>
  <w:num w:numId="4" w16cid:durableId="1044913796">
    <w:abstractNumId w:val="6"/>
  </w:num>
  <w:num w:numId="5" w16cid:durableId="1337806978">
    <w:abstractNumId w:val="11"/>
  </w:num>
  <w:num w:numId="6" w16cid:durableId="996884402">
    <w:abstractNumId w:val="1"/>
  </w:num>
  <w:num w:numId="7" w16cid:durableId="1841388246">
    <w:abstractNumId w:val="8"/>
  </w:num>
  <w:num w:numId="8" w16cid:durableId="1594319406">
    <w:abstractNumId w:val="9"/>
  </w:num>
  <w:num w:numId="9" w16cid:durableId="822311452">
    <w:abstractNumId w:val="2"/>
  </w:num>
  <w:num w:numId="10" w16cid:durableId="1904052">
    <w:abstractNumId w:val="0"/>
  </w:num>
  <w:num w:numId="11" w16cid:durableId="519860081">
    <w:abstractNumId w:val="3"/>
  </w:num>
  <w:num w:numId="12" w16cid:durableId="1033825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71B0"/>
    <w:rsid w:val="00006F27"/>
    <w:rsid w:val="00034F62"/>
    <w:rsid w:val="000479B2"/>
    <w:rsid w:val="000577D2"/>
    <w:rsid w:val="000912A5"/>
    <w:rsid w:val="000B7C75"/>
    <w:rsid w:val="000D07EA"/>
    <w:rsid w:val="000E6434"/>
    <w:rsid w:val="000F181B"/>
    <w:rsid w:val="000F3204"/>
    <w:rsid w:val="001274AF"/>
    <w:rsid w:val="00143822"/>
    <w:rsid w:val="001552D2"/>
    <w:rsid w:val="001706B5"/>
    <w:rsid w:val="0017319D"/>
    <w:rsid w:val="00185CC0"/>
    <w:rsid w:val="00190573"/>
    <w:rsid w:val="001D4162"/>
    <w:rsid w:val="001E393D"/>
    <w:rsid w:val="002163D1"/>
    <w:rsid w:val="00234A66"/>
    <w:rsid w:val="00245134"/>
    <w:rsid w:val="00251356"/>
    <w:rsid w:val="00254E3B"/>
    <w:rsid w:val="00273365"/>
    <w:rsid w:val="002B20D8"/>
    <w:rsid w:val="002C6597"/>
    <w:rsid w:val="002C6A90"/>
    <w:rsid w:val="0031075D"/>
    <w:rsid w:val="00355BAB"/>
    <w:rsid w:val="00357EB0"/>
    <w:rsid w:val="003A4847"/>
    <w:rsid w:val="003C484C"/>
    <w:rsid w:val="004320FE"/>
    <w:rsid w:val="0046398B"/>
    <w:rsid w:val="004B7F6F"/>
    <w:rsid w:val="004C62FA"/>
    <w:rsid w:val="00504014"/>
    <w:rsid w:val="005113FF"/>
    <w:rsid w:val="005273E4"/>
    <w:rsid w:val="0053099F"/>
    <w:rsid w:val="00561F8B"/>
    <w:rsid w:val="00567477"/>
    <w:rsid w:val="00577EEC"/>
    <w:rsid w:val="00581906"/>
    <w:rsid w:val="005914A3"/>
    <w:rsid w:val="00614881"/>
    <w:rsid w:val="00614A5F"/>
    <w:rsid w:val="00622C3F"/>
    <w:rsid w:val="00637CFF"/>
    <w:rsid w:val="006943E0"/>
    <w:rsid w:val="006951E4"/>
    <w:rsid w:val="00722EDB"/>
    <w:rsid w:val="0077641A"/>
    <w:rsid w:val="007769BE"/>
    <w:rsid w:val="00786374"/>
    <w:rsid w:val="00790B50"/>
    <w:rsid w:val="00813154"/>
    <w:rsid w:val="008375E1"/>
    <w:rsid w:val="00845A3B"/>
    <w:rsid w:val="00850ED7"/>
    <w:rsid w:val="00885179"/>
    <w:rsid w:val="008B0ED4"/>
    <w:rsid w:val="008B71B0"/>
    <w:rsid w:val="008C636E"/>
    <w:rsid w:val="00907CBB"/>
    <w:rsid w:val="00924F26"/>
    <w:rsid w:val="00932227"/>
    <w:rsid w:val="00952590"/>
    <w:rsid w:val="009A0920"/>
    <w:rsid w:val="009A163C"/>
    <w:rsid w:val="009B0B37"/>
    <w:rsid w:val="009E4D66"/>
    <w:rsid w:val="00A05525"/>
    <w:rsid w:val="00A32673"/>
    <w:rsid w:val="00A42DF7"/>
    <w:rsid w:val="00AE4046"/>
    <w:rsid w:val="00AE697B"/>
    <w:rsid w:val="00B22169"/>
    <w:rsid w:val="00B2219B"/>
    <w:rsid w:val="00B30F8B"/>
    <w:rsid w:val="00B56631"/>
    <w:rsid w:val="00B63C51"/>
    <w:rsid w:val="00BB7A40"/>
    <w:rsid w:val="00BD6067"/>
    <w:rsid w:val="00C04BDA"/>
    <w:rsid w:val="00CD02FA"/>
    <w:rsid w:val="00CD059F"/>
    <w:rsid w:val="00D44E7C"/>
    <w:rsid w:val="00D8180D"/>
    <w:rsid w:val="00DA4636"/>
    <w:rsid w:val="00DE5B3E"/>
    <w:rsid w:val="00E00ACF"/>
    <w:rsid w:val="00E0312B"/>
    <w:rsid w:val="00E12C83"/>
    <w:rsid w:val="00E30C5B"/>
    <w:rsid w:val="00E6398F"/>
    <w:rsid w:val="00E702E2"/>
    <w:rsid w:val="00E72C7A"/>
    <w:rsid w:val="00EB50E5"/>
    <w:rsid w:val="00ED00DC"/>
    <w:rsid w:val="00F26CEE"/>
    <w:rsid w:val="00F36455"/>
    <w:rsid w:val="00F45B61"/>
    <w:rsid w:val="00F558FB"/>
    <w:rsid w:val="00F55A76"/>
    <w:rsid w:val="00F853FC"/>
    <w:rsid w:val="00FC2436"/>
    <w:rsid w:val="00FC316B"/>
    <w:rsid w:val="00FD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7F152"/>
  <w15:docId w15:val="{A25EE780-E0B3-4FB3-8562-3CBD4803F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71B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71B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71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71B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B71B0"/>
    <w:rPr>
      <w:vertAlign w:val="superscript"/>
    </w:rPr>
  </w:style>
  <w:style w:type="paragraph" w:customStyle="1" w:styleId="Punktygwne">
    <w:name w:val="Punkty główne"/>
    <w:basedOn w:val="Normalny"/>
    <w:qFormat/>
    <w:rsid w:val="008B71B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B71B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B71B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B71B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B71B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B71B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B71B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8B71B0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B71B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B71B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8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E4EF9D-26DE-4F7D-9BE1-C243B685CE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5D5F73-FB18-45DC-812E-2A6AF780B2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5D65AC-7A34-4B17-8ED8-6AD39502BE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1494</Words>
  <Characters>8964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Mariola Kinal</cp:lastModifiedBy>
  <cp:revision>63</cp:revision>
  <dcterms:created xsi:type="dcterms:W3CDTF">2019-10-16T17:37:00Z</dcterms:created>
  <dcterms:modified xsi:type="dcterms:W3CDTF">2026-03-10T10:28:00Z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